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E63C" w14:textId="1A7241D6" w:rsidR="003D6749" w:rsidRDefault="00DF4041" w:rsidP="00DF4041">
      <w:pPr>
        <w:ind w:firstLineChars="1000" w:firstLine="3600"/>
      </w:pPr>
      <w:r>
        <w:rPr>
          <w:rFonts w:ascii="方正大黑简体" w:eastAsia="方正大黑简体" w:hAnsi="Calibri" w:cs="Times New Roman" w:hint="eastAsia"/>
          <w:sz w:val="36"/>
          <w:szCs w:val="36"/>
        </w:rPr>
        <w:t xml:space="preserve">论 坛 </w:t>
      </w:r>
      <w:r w:rsidR="00F5510A" w:rsidRPr="00A60007">
        <w:rPr>
          <w:rFonts w:ascii="方正大黑简体" w:eastAsia="方正大黑简体" w:hAnsi="Calibri" w:cs="Times New Roman"/>
          <w:sz w:val="36"/>
          <w:szCs w:val="36"/>
        </w:rPr>
        <w:t>议</w:t>
      </w:r>
      <w:r w:rsidR="00F5510A" w:rsidRPr="00A60007">
        <w:rPr>
          <w:rFonts w:ascii="方正大黑简体" w:eastAsia="方正大黑简体" w:hAnsi="Calibri" w:cs="Times New Roman" w:hint="eastAsia"/>
          <w:sz w:val="36"/>
          <w:szCs w:val="36"/>
        </w:rPr>
        <w:t xml:space="preserve"> </w:t>
      </w:r>
      <w:r w:rsidR="00F5510A" w:rsidRPr="00A60007">
        <w:rPr>
          <w:rFonts w:ascii="方正大黑简体" w:eastAsia="方正大黑简体" w:hAnsi="Calibri" w:cs="Times New Roman"/>
          <w:sz w:val="36"/>
          <w:szCs w:val="36"/>
        </w:rPr>
        <w:t>程</w:t>
      </w:r>
    </w:p>
    <w:tbl>
      <w:tblPr>
        <w:tblStyle w:val="1"/>
        <w:tblW w:w="5001" w:type="pct"/>
        <w:tblLayout w:type="fixed"/>
        <w:tblLook w:val="04A0" w:firstRow="1" w:lastRow="0" w:firstColumn="1" w:lastColumn="0" w:noHBand="0" w:noVBand="1"/>
      </w:tblPr>
      <w:tblGrid>
        <w:gridCol w:w="712"/>
        <w:gridCol w:w="1666"/>
        <w:gridCol w:w="992"/>
        <w:gridCol w:w="2970"/>
        <w:gridCol w:w="1095"/>
        <w:gridCol w:w="1570"/>
      </w:tblGrid>
      <w:tr w:rsidR="00FA3B4D" w:rsidRPr="00E811C7" w14:paraId="70EE25B0" w14:textId="77777777" w:rsidTr="00FA3B4D">
        <w:trPr>
          <w:trHeight w:val="680"/>
        </w:trPr>
        <w:tc>
          <w:tcPr>
            <w:tcW w:w="5000" w:type="pct"/>
            <w:gridSpan w:val="6"/>
            <w:vAlign w:val="center"/>
          </w:tcPr>
          <w:p w14:paraId="6FBE41C5" w14:textId="4F10E4E3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AC22F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植物病理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学</w:t>
            </w:r>
            <w:r w:rsidRPr="00AC22F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分论坛</w:t>
            </w:r>
          </w:p>
        </w:tc>
      </w:tr>
      <w:tr w:rsidR="00FA3B4D" w:rsidRPr="00E811C7" w14:paraId="4AAB498F" w14:textId="77777777" w:rsidTr="00D815E6">
        <w:trPr>
          <w:trHeight w:val="680"/>
        </w:trPr>
        <w:tc>
          <w:tcPr>
            <w:tcW w:w="1320" w:type="pct"/>
            <w:gridSpan w:val="2"/>
            <w:vAlign w:val="center"/>
          </w:tcPr>
          <w:p w14:paraId="60FC057E" w14:textId="06E1741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200" w:type="pct"/>
            <w:gridSpan w:val="2"/>
            <w:vAlign w:val="center"/>
          </w:tcPr>
          <w:p w14:paraId="3F6B8F29" w14:textId="122FB1D6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608" w:type="pct"/>
            <w:vAlign w:val="center"/>
          </w:tcPr>
          <w:p w14:paraId="1C5FF050" w14:textId="4AC60E8C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72" w:type="pct"/>
            <w:vAlign w:val="center"/>
          </w:tcPr>
          <w:p w14:paraId="2792ED6D" w14:textId="2B28E65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6595136F" w14:textId="77777777" w:rsidTr="00D815E6">
        <w:trPr>
          <w:trHeight w:val="964"/>
        </w:trPr>
        <w:tc>
          <w:tcPr>
            <w:tcW w:w="395" w:type="pct"/>
            <w:vMerge w:val="restart"/>
            <w:vAlign w:val="center"/>
          </w:tcPr>
          <w:p w14:paraId="62FAEEA4" w14:textId="77777777" w:rsidR="005D33A9" w:rsidRPr="005D33A9" w:rsidRDefault="005D33A9" w:rsidP="005D33A9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</w:pP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9</w:t>
            </w: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月</w:t>
            </w:r>
          </w:p>
          <w:p w14:paraId="05029F1A" w14:textId="4FA1E2F8" w:rsidR="00FA3B4D" w:rsidRPr="00E811C7" w:rsidRDefault="005D33A9" w:rsidP="005D33A9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27</w:t>
            </w: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日</w:t>
            </w:r>
          </w:p>
        </w:tc>
        <w:tc>
          <w:tcPr>
            <w:tcW w:w="925" w:type="pct"/>
            <w:vAlign w:val="center"/>
          </w:tcPr>
          <w:p w14:paraId="6778500D" w14:textId="0C53C853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51" w:type="pct"/>
            <w:vAlign w:val="center"/>
          </w:tcPr>
          <w:p w14:paraId="0DA3DF0A" w14:textId="742CAC9B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段玉玺</w:t>
            </w:r>
          </w:p>
        </w:tc>
        <w:tc>
          <w:tcPr>
            <w:tcW w:w="1649" w:type="pct"/>
            <w:vAlign w:val="center"/>
          </w:tcPr>
          <w:p w14:paraId="62B02DB7" w14:textId="580711ED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种子免疫与大豆胞囊线虫病的综合治理</w:t>
            </w:r>
          </w:p>
        </w:tc>
        <w:tc>
          <w:tcPr>
            <w:tcW w:w="608" w:type="pct"/>
            <w:vMerge w:val="restart"/>
            <w:vAlign w:val="center"/>
          </w:tcPr>
          <w:p w14:paraId="1BD6B055" w14:textId="0A1D0A1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吴元华</w:t>
            </w:r>
          </w:p>
        </w:tc>
        <w:tc>
          <w:tcPr>
            <w:tcW w:w="872" w:type="pct"/>
            <w:vMerge w:val="restart"/>
            <w:vAlign w:val="center"/>
          </w:tcPr>
          <w:p w14:paraId="1637611B" w14:textId="278A980E" w:rsidR="00FA3B4D" w:rsidRPr="00E811C7" w:rsidRDefault="00FA3B4D" w:rsidP="00FA3B4D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932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27C94DA9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A8994A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51031112" w14:textId="0538BFA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51" w:type="pct"/>
            <w:vAlign w:val="center"/>
          </w:tcPr>
          <w:p w14:paraId="7DB2D21A" w14:textId="5408217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赵明敏</w:t>
            </w:r>
          </w:p>
        </w:tc>
        <w:tc>
          <w:tcPr>
            <w:tcW w:w="1649" w:type="pct"/>
            <w:vAlign w:val="center"/>
          </w:tcPr>
          <w:p w14:paraId="5033253B" w14:textId="7F07A6D0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m6A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甲基化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介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导的植物抗病毒研究</w:t>
            </w:r>
          </w:p>
        </w:tc>
        <w:tc>
          <w:tcPr>
            <w:tcW w:w="608" w:type="pct"/>
            <w:vMerge/>
            <w:vAlign w:val="center"/>
          </w:tcPr>
          <w:p w14:paraId="552836F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2D1056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7A1D65EF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2317863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0E76FFAF" w14:textId="6D1CC5D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</w:p>
        </w:tc>
        <w:tc>
          <w:tcPr>
            <w:tcW w:w="551" w:type="pct"/>
            <w:vAlign w:val="center"/>
          </w:tcPr>
          <w:p w14:paraId="063B9A52" w14:textId="1787EC3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赵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杰</w:t>
            </w:r>
          </w:p>
        </w:tc>
        <w:tc>
          <w:tcPr>
            <w:tcW w:w="1649" w:type="pct"/>
            <w:vAlign w:val="center"/>
          </w:tcPr>
          <w:p w14:paraId="379BE2AD" w14:textId="3958B75F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小麦条锈菌有性生殖交配型基因与毒性变异研究</w:t>
            </w:r>
          </w:p>
        </w:tc>
        <w:tc>
          <w:tcPr>
            <w:tcW w:w="608" w:type="pct"/>
            <w:vMerge/>
            <w:vAlign w:val="center"/>
          </w:tcPr>
          <w:p w14:paraId="7253EB1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186F1FA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79627112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6D733D9E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6BC61070" w14:textId="03DF1CC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51" w:type="pct"/>
            <w:vAlign w:val="center"/>
          </w:tcPr>
          <w:p w14:paraId="28717F91" w14:textId="615F198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玄元虎</w:t>
            </w:r>
          </w:p>
        </w:tc>
        <w:tc>
          <w:tcPr>
            <w:tcW w:w="1649" w:type="pct"/>
            <w:vAlign w:val="center"/>
          </w:tcPr>
          <w:p w14:paraId="2537A04A" w14:textId="5021EAF2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Indeterminate domain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转录因子调控水稻纹枯病抗性的机制研究</w:t>
            </w:r>
          </w:p>
        </w:tc>
        <w:tc>
          <w:tcPr>
            <w:tcW w:w="608" w:type="pct"/>
            <w:vMerge/>
            <w:vAlign w:val="center"/>
          </w:tcPr>
          <w:p w14:paraId="620CFCB7" w14:textId="1717B96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B05D253" w14:textId="04670C8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E1EB940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5098C53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1A289113" w14:textId="215FDD6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51" w:type="pct"/>
            <w:vAlign w:val="center"/>
          </w:tcPr>
          <w:p w14:paraId="2152491D" w14:textId="278473A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>张</w:t>
            </w: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>键</w:t>
            </w:r>
          </w:p>
        </w:tc>
        <w:tc>
          <w:tcPr>
            <w:tcW w:w="1649" w:type="pct"/>
            <w:vAlign w:val="center"/>
          </w:tcPr>
          <w:p w14:paraId="6CCBB4C0" w14:textId="4D1028A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向日葵黄萎病种子带菌研究</w:t>
            </w:r>
          </w:p>
        </w:tc>
        <w:tc>
          <w:tcPr>
            <w:tcW w:w="608" w:type="pct"/>
            <w:vMerge/>
            <w:vAlign w:val="center"/>
          </w:tcPr>
          <w:p w14:paraId="5DE2141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4528ED2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D9F1913" w14:textId="77777777" w:rsidTr="00D815E6">
        <w:trPr>
          <w:trHeight w:val="680"/>
        </w:trPr>
        <w:tc>
          <w:tcPr>
            <w:tcW w:w="395" w:type="pct"/>
            <w:vMerge/>
            <w:vAlign w:val="center"/>
          </w:tcPr>
          <w:p w14:paraId="0E36666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32490ACE" w14:textId="75BC98F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808" w:type="pct"/>
            <w:gridSpan w:val="3"/>
            <w:vAlign w:val="center"/>
          </w:tcPr>
          <w:p w14:paraId="30E1EF98" w14:textId="7C315AB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歇</w:t>
            </w:r>
          </w:p>
        </w:tc>
        <w:tc>
          <w:tcPr>
            <w:tcW w:w="872" w:type="pct"/>
            <w:vAlign w:val="center"/>
          </w:tcPr>
          <w:p w14:paraId="66B15F3A" w14:textId="648AD31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23AF48DB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DE79BA8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3430E27C" w14:textId="5F454DE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51" w:type="pct"/>
            <w:vAlign w:val="center"/>
          </w:tcPr>
          <w:p w14:paraId="526D8E21" w14:textId="60499B7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江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聪</w:t>
            </w:r>
          </w:p>
        </w:tc>
        <w:tc>
          <w:tcPr>
            <w:tcW w:w="1649" w:type="pct"/>
            <w:vAlign w:val="center"/>
          </w:tcPr>
          <w:p w14:paraId="4FF27515" w14:textId="0E52174A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小麦赤霉菌发育和致病的分子基础</w:t>
            </w:r>
          </w:p>
        </w:tc>
        <w:tc>
          <w:tcPr>
            <w:tcW w:w="608" w:type="pct"/>
            <w:vMerge w:val="restart"/>
            <w:vAlign w:val="center"/>
          </w:tcPr>
          <w:p w14:paraId="23829274" w14:textId="2BA58D1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周洪友</w:t>
            </w:r>
          </w:p>
        </w:tc>
        <w:tc>
          <w:tcPr>
            <w:tcW w:w="872" w:type="pct"/>
            <w:vMerge w:val="restart"/>
            <w:vAlign w:val="center"/>
          </w:tcPr>
          <w:p w14:paraId="63392E3A" w14:textId="094B457A" w:rsidR="00FA3B4D" w:rsidRPr="00E811C7" w:rsidRDefault="00FA3B4D" w:rsidP="00FA3B4D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932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99E9264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C7F5588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2EBCF00E" w14:textId="00CAF28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51" w:type="pct"/>
            <w:vAlign w:val="center"/>
          </w:tcPr>
          <w:p w14:paraId="21521BA9" w14:textId="207A0FA5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夏子豪</w:t>
            </w:r>
          </w:p>
        </w:tc>
        <w:tc>
          <w:tcPr>
            <w:tcW w:w="1649" w:type="pct"/>
            <w:vAlign w:val="center"/>
          </w:tcPr>
          <w:p w14:paraId="65FBDC50" w14:textId="2F0077BF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玉米病毒病和抗病毒药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剂作用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机制研究</w:t>
            </w:r>
          </w:p>
        </w:tc>
        <w:tc>
          <w:tcPr>
            <w:tcW w:w="608" w:type="pct"/>
            <w:vMerge/>
            <w:vAlign w:val="center"/>
          </w:tcPr>
          <w:p w14:paraId="0A3FD291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4D7DAE8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167558C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7DBB02F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060C4498" w14:textId="04C7342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51" w:type="pct"/>
            <w:vAlign w:val="center"/>
          </w:tcPr>
          <w:p w14:paraId="1FB0361D" w14:textId="3480005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东保柱</w:t>
            </w:r>
            <w:proofErr w:type="gramEnd"/>
          </w:p>
        </w:tc>
        <w:tc>
          <w:tcPr>
            <w:tcW w:w="1649" w:type="pct"/>
            <w:vAlign w:val="center"/>
          </w:tcPr>
          <w:p w14:paraId="4618C788" w14:textId="26BDE091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葡萄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座腔菌基因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敲除方法及角质酶生物学功能的研究</w:t>
            </w:r>
          </w:p>
        </w:tc>
        <w:tc>
          <w:tcPr>
            <w:tcW w:w="608" w:type="pct"/>
            <w:vMerge/>
            <w:vAlign w:val="center"/>
          </w:tcPr>
          <w:p w14:paraId="3FAB93C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3452392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BB93330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0DF6BE2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79E2EB5F" w14:textId="6928B9D2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51" w:type="pct"/>
            <w:vAlign w:val="center"/>
          </w:tcPr>
          <w:p w14:paraId="116C93C6" w14:textId="5EB29A7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毛虎德</w:t>
            </w:r>
            <w:proofErr w:type="gramEnd"/>
          </w:p>
        </w:tc>
        <w:tc>
          <w:tcPr>
            <w:tcW w:w="1649" w:type="pct"/>
            <w:vAlign w:val="center"/>
          </w:tcPr>
          <w:p w14:paraId="0D6DDAF0" w14:textId="022E1A77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小麦抗逆遗传解析及新种质创制</w:t>
            </w:r>
          </w:p>
        </w:tc>
        <w:tc>
          <w:tcPr>
            <w:tcW w:w="608" w:type="pct"/>
            <w:vMerge/>
            <w:vAlign w:val="center"/>
          </w:tcPr>
          <w:p w14:paraId="4A74F20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375729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3163E576" w14:textId="77777777" w:rsidR="004C525D" w:rsidRPr="00A60007" w:rsidRDefault="004C525D"/>
    <w:p w14:paraId="0AEDC861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  <w:sectPr w:rsidR="00E811C7" w:rsidSect="00D815E6">
          <w:headerReference w:type="even" r:id="rId7"/>
          <w:headerReference w:type="default" r:id="rId8"/>
          <w:pgSz w:w="11906" w:h="16838" w:code="9"/>
          <w:pgMar w:top="1701" w:right="1531" w:bottom="1418" w:left="1588" w:header="851" w:footer="992" w:gutter="0"/>
          <w:cols w:space="425"/>
          <w:docGrid w:type="lines" w:linePitch="312"/>
        </w:sectPr>
      </w:pPr>
    </w:p>
    <w:p w14:paraId="3874E210" w14:textId="35655154" w:rsidR="004C525D" w:rsidRDefault="004C525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22D25B1" w14:textId="77777777" w:rsidR="00D815E6" w:rsidRDefault="00D815E6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8"/>
        <w:gridCol w:w="1507"/>
        <w:gridCol w:w="981"/>
        <w:gridCol w:w="13"/>
        <w:gridCol w:w="3308"/>
        <w:gridCol w:w="14"/>
        <w:gridCol w:w="1001"/>
        <w:gridCol w:w="1451"/>
      </w:tblGrid>
      <w:tr w:rsidR="00FA3B4D" w:rsidRPr="00E811C7" w14:paraId="169070E5" w14:textId="77777777" w:rsidTr="00FA3B4D">
        <w:trPr>
          <w:trHeight w:val="794"/>
        </w:trPr>
        <w:tc>
          <w:tcPr>
            <w:tcW w:w="5000" w:type="pct"/>
            <w:gridSpan w:val="8"/>
            <w:vAlign w:val="center"/>
          </w:tcPr>
          <w:p w14:paraId="78A96B90" w14:textId="0A68A898" w:rsidR="00FA3B4D" w:rsidRPr="00FA3B4D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A3B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昆虫学分论坛</w:t>
            </w:r>
          </w:p>
        </w:tc>
      </w:tr>
      <w:tr w:rsidR="00FA3B4D" w:rsidRPr="00E811C7" w14:paraId="199FBFE3" w14:textId="77777777" w:rsidTr="00FA3B4D">
        <w:trPr>
          <w:trHeight w:val="794"/>
        </w:trPr>
        <w:tc>
          <w:tcPr>
            <w:tcW w:w="1241" w:type="pct"/>
            <w:gridSpan w:val="2"/>
            <w:vAlign w:val="center"/>
          </w:tcPr>
          <w:p w14:paraId="05CFB341" w14:textId="0E1614D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389" w:type="pct"/>
            <w:gridSpan w:val="3"/>
            <w:vAlign w:val="center"/>
          </w:tcPr>
          <w:p w14:paraId="0C1C7399" w14:textId="0029CCAE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64" w:type="pct"/>
            <w:gridSpan w:val="2"/>
            <w:vAlign w:val="center"/>
          </w:tcPr>
          <w:p w14:paraId="3A8B63CA" w14:textId="5E9DE38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06" w:type="pct"/>
            <w:vAlign w:val="center"/>
          </w:tcPr>
          <w:p w14:paraId="1080007F" w14:textId="6A2DEA3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2325468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 w:val="restart"/>
            <w:vAlign w:val="center"/>
          </w:tcPr>
          <w:p w14:paraId="6F98700A" w14:textId="48B397B8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1A45C1">
              <w:rPr>
                <w:rFonts w:ascii="Times New Roman" w:eastAsia="宋体" w:hAnsi="Times New Roman" w:cs="Times New Roman" w:hint="eastAsia"/>
                <w:b/>
                <w:spacing w:val="-8"/>
                <w:sz w:val="28"/>
                <w:szCs w:val="28"/>
              </w:rPr>
              <w:t>9</w:t>
            </w:r>
            <w:r w:rsidRPr="001A45C1">
              <w:rPr>
                <w:rFonts w:ascii="Times New Roman" w:eastAsia="宋体" w:hAnsi="Times New Roman" w:cs="Times New Roman" w:hint="eastAsia"/>
                <w:b/>
                <w:spacing w:val="-8"/>
                <w:sz w:val="28"/>
                <w:szCs w:val="28"/>
              </w:rPr>
              <w:t>月</w:t>
            </w:r>
            <w:r w:rsidRPr="001A45C1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27</w:t>
            </w:r>
            <w:r w:rsidRPr="001A45C1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日</w:t>
            </w:r>
          </w:p>
        </w:tc>
        <w:tc>
          <w:tcPr>
            <w:tcW w:w="837" w:type="pct"/>
            <w:vAlign w:val="center"/>
          </w:tcPr>
          <w:p w14:paraId="500F9209" w14:textId="6C167DC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52" w:type="pct"/>
            <w:gridSpan w:val="2"/>
            <w:vAlign w:val="center"/>
          </w:tcPr>
          <w:p w14:paraId="006253D1" w14:textId="0E30295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董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辉</w:t>
            </w:r>
          </w:p>
        </w:tc>
        <w:tc>
          <w:tcPr>
            <w:tcW w:w="1837" w:type="pct"/>
            <w:vAlign w:val="center"/>
          </w:tcPr>
          <w:p w14:paraId="573625A8" w14:textId="6234637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赤眼蜂种质资源遗传改良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14:paraId="534F88BB" w14:textId="78B0BC79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戴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武</w:t>
            </w:r>
          </w:p>
        </w:tc>
        <w:tc>
          <w:tcPr>
            <w:tcW w:w="806" w:type="pct"/>
            <w:vMerge w:val="restart"/>
            <w:vAlign w:val="center"/>
          </w:tcPr>
          <w:p w14:paraId="2D3D48F9" w14:textId="12A57C5B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616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092D5E7B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211079B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374E72F7" w14:textId="4A9A686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52" w:type="pct"/>
            <w:gridSpan w:val="2"/>
            <w:vAlign w:val="center"/>
          </w:tcPr>
          <w:p w14:paraId="579D4818" w14:textId="16190D4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常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静</w:t>
            </w:r>
          </w:p>
        </w:tc>
        <w:tc>
          <w:tcPr>
            <w:tcW w:w="1837" w:type="pct"/>
            <w:vAlign w:val="center"/>
          </w:tcPr>
          <w:p w14:paraId="47E39CCE" w14:textId="680144DE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瑞香狼毒对三种仓储害虫的毒力及作用机理初探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2036DB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5895E2D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4F0312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0D63859E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15B487A5" w14:textId="46809E06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</w:p>
        </w:tc>
        <w:tc>
          <w:tcPr>
            <w:tcW w:w="552" w:type="pct"/>
            <w:gridSpan w:val="2"/>
            <w:vAlign w:val="center"/>
          </w:tcPr>
          <w:p w14:paraId="49C478A4" w14:textId="3F3318E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吕志强</w:t>
            </w:r>
          </w:p>
        </w:tc>
        <w:tc>
          <w:tcPr>
            <w:tcW w:w="1837" w:type="pct"/>
            <w:vAlign w:val="center"/>
          </w:tcPr>
          <w:p w14:paraId="11551228" w14:textId="192068E6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豌豆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蚜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对细菌及真菌的防御反应解析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7A6559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132D1E4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C36712A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115D5CC1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5BC49E21" w14:textId="2DE0407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52" w:type="pct"/>
            <w:gridSpan w:val="2"/>
            <w:vAlign w:val="center"/>
          </w:tcPr>
          <w:p w14:paraId="20F32D09" w14:textId="2CBE558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姜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碌</w:t>
            </w:r>
            <w:proofErr w:type="gramEnd"/>
          </w:p>
        </w:tc>
        <w:tc>
          <w:tcPr>
            <w:tcW w:w="1837" w:type="pct"/>
            <w:vAlign w:val="center"/>
          </w:tcPr>
          <w:p w14:paraId="2C136BF7" w14:textId="283341B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幼虫分类的初心与使命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—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漫谈蛴螬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021B754" w14:textId="16B0FB7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2882C7C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2C02D727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8DF938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602BA214" w14:textId="0DD4445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52" w:type="pct"/>
            <w:gridSpan w:val="2"/>
            <w:vAlign w:val="center"/>
          </w:tcPr>
          <w:p w14:paraId="04F5BF2C" w14:textId="49EDD938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谭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瑶</w:t>
            </w:r>
          </w:p>
        </w:tc>
        <w:tc>
          <w:tcPr>
            <w:tcW w:w="1837" w:type="pct"/>
            <w:vAlign w:val="center"/>
          </w:tcPr>
          <w:p w14:paraId="62B3AFA8" w14:textId="4657DE05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牧草盲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蝽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对三氟氯氰菊酯抗药性的分子机制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2266B47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592643C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0E6FED56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7E63817A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0D4BC341" w14:textId="48B7F45C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953" w:type="pct"/>
            <w:gridSpan w:val="5"/>
            <w:vAlign w:val="center"/>
          </w:tcPr>
          <w:p w14:paraId="0EF668DE" w14:textId="261255A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茶歇</w:t>
            </w:r>
            <w:proofErr w:type="gramEnd"/>
          </w:p>
        </w:tc>
        <w:tc>
          <w:tcPr>
            <w:tcW w:w="806" w:type="pct"/>
            <w:vAlign w:val="center"/>
          </w:tcPr>
          <w:p w14:paraId="1E21B6D6" w14:textId="3320C57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1E36A2A3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1F981B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74170005" w14:textId="5D998F3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45" w:type="pct"/>
            <w:vAlign w:val="center"/>
          </w:tcPr>
          <w:p w14:paraId="3168B8D4" w14:textId="081C3F4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魏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琮</w:t>
            </w:r>
            <w:proofErr w:type="gramEnd"/>
          </w:p>
        </w:tc>
        <w:tc>
          <w:tcPr>
            <w:tcW w:w="1852" w:type="pct"/>
            <w:gridSpan w:val="3"/>
            <w:vAlign w:val="center"/>
          </w:tcPr>
          <w:p w14:paraId="19875DFB" w14:textId="169ED9F2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蝉科昆虫与共生菌的协同进化</w:t>
            </w:r>
          </w:p>
        </w:tc>
        <w:tc>
          <w:tcPr>
            <w:tcW w:w="556" w:type="pct"/>
            <w:vMerge w:val="restart"/>
            <w:vAlign w:val="center"/>
          </w:tcPr>
          <w:p w14:paraId="792D2C2A" w14:textId="76328680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董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辉</w:t>
            </w:r>
          </w:p>
        </w:tc>
        <w:tc>
          <w:tcPr>
            <w:tcW w:w="806" w:type="pct"/>
            <w:vMerge w:val="restart"/>
            <w:vAlign w:val="center"/>
          </w:tcPr>
          <w:p w14:paraId="55043A1F" w14:textId="3F256C0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616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095A601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5BE027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1F22B7D0" w14:textId="21AB9D3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45" w:type="pct"/>
            <w:vAlign w:val="center"/>
          </w:tcPr>
          <w:p w14:paraId="11F2583E" w14:textId="7F7A35D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张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琪</w:t>
            </w:r>
          </w:p>
        </w:tc>
        <w:tc>
          <w:tcPr>
            <w:tcW w:w="1852" w:type="pct"/>
            <w:gridSpan w:val="3"/>
            <w:vAlign w:val="center"/>
          </w:tcPr>
          <w:p w14:paraId="19300669" w14:textId="56890E6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proofErr w:type="spell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Bt</w:t>
            </w:r>
            <w:proofErr w:type="spell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杀虫蛋白对亚洲玉米螟的杀虫机制研究</w:t>
            </w:r>
          </w:p>
        </w:tc>
        <w:tc>
          <w:tcPr>
            <w:tcW w:w="556" w:type="pct"/>
            <w:vMerge/>
            <w:vAlign w:val="center"/>
          </w:tcPr>
          <w:p w14:paraId="6272B35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655748E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8A64792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6A66CB8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74A2B82D" w14:textId="5D2B38D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45" w:type="pct"/>
            <w:vAlign w:val="center"/>
          </w:tcPr>
          <w:p w14:paraId="21808B8A" w14:textId="1DBBFDB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玲</w:t>
            </w:r>
          </w:p>
        </w:tc>
        <w:tc>
          <w:tcPr>
            <w:tcW w:w="1852" w:type="pct"/>
            <w:gridSpan w:val="3"/>
            <w:vAlign w:val="center"/>
          </w:tcPr>
          <w:p w14:paraId="5B75E3E7" w14:textId="463CE6EE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沙葱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萤叶甲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化学感受系统及其分子机制</w:t>
            </w:r>
          </w:p>
        </w:tc>
        <w:tc>
          <w:tcPr>
            <w:tcW w:w="556" w:type="pct"/>
            <w:vMerge/>
            <w:vAlign w:val="center"/>
          </w:tcPr>
          <w:p w14:paraId="54B50CA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40B3468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8CD95F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6566B7F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5AB29A0B" w14:textId="60D5FCC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45" w:type="pct"/>
            <w:vAlign w:val="center"/>
          </w:tcPr>
          <w:p w14:paraId="10CC7D87" w14:textId="00B6195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靖湘峰</w:t>
            </w:r>
            <w:proofErr w:type="gramEnd"/>
          </w:p>
        </w:tc>
        <w:tc>
          <w:tcPr>
            <w:tcW w:w="1852" w:type="pct"/>
            <w:gridSpan w:val="3"/>
            <w:vAlign w:val="center"/>
          </w:tcPr>
          <w:p w14:paraId="0FF85C3E" w14:textId="2AC7D98A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昆虫固醇营养代谢研究新进展</w:t>
            </w:r>
          </w:p>
        </w:tc>
        <w:tc>
          <w:tcPr>
            <w:tcW w:w="556" w:type="pct"/>
            <w:vMerge/>
            <w:vAlign w:val="center"/>
          </w:tcPr>
          <w:p w14:paraId="45F772D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40FD846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066AFD0" w14:textId="77777777" w:rsidR="004C525D" w:rsidRPr="00A60007" w:rsidRDefault="004C525D"/>
    <w:p w14:paraId="618A13AC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  <w:sectPr w:rsidR="00E811C7" w:rsidSect="00451045">
          <w:pgSz w:w="11906" w:h="16838" w:code="9"/>
          <w:pgMar w:top="1701" w:right="1531" w:bottom="1418" w:left="1588" w:header="851" w:footer="992" w:gutter="0"/>
          <w:cols w:space="425"/>
          <w:docGrid w:type="lines" w:linePitch="312"/>
        </w:sectPr>
      </w:pPr>
    </w:p>
    <w:p w14:paraId="09218887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A88BD24" w14:textId="77777777" w:rsidR="00FA3B4D" w:rsidRDefault="00FA3B4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0ACCC800" w14:textId="77777777" w:rsidR="00FA3B4D" w:rsidRDefault="00FA3B4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1"/>
        <w:tblW w:w="5001" w:type="pct"/>
        <w:tblLayout w:type="fixed"/>
        <w:tblLook w:val="04A0" w:firstRow="1" w:lastRow="0" w:firstColumn="1" w:lastColumn="0" w:noHBand="0" w:noVBand="1"/>
      </w:tblPr>
      <w:tblGrid>
        <w:gridCol w:w="738"/>
        <w:gridCol w:w="1331"/>
        <w:gridCol w:w="95"/>
        <w:gridCol w:w="955"/>
        <w:gridCol w:w="3415"/>
        <w:gridCol w:w="994"/>
        <w:gridCol w:w="1477"/>
      </w:tblGrid>
      <w:tr w:rsidR="00FA3B4D" w:rsidRPr="00E811C7" w14:paraId="1D874ABC" w14:textId="77777777" w:rsidTr="00FA3B4D">
        <w:trPr>
          <w:trHeight w:val="624"/>
        </w:trPr>
        <w:tc>
          <w:tcPr>
            <w:tcW w:w="5000" w:type="pct"/>
            <w:gridSpan w:val="7"/>
            <w:vAlign w:val="center"/>
          </w:tcPr>
          <w:p w14:paraId="77A8B07B" w14:textId="2787A9C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815E6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农药学分论坛</w:t>
            </w:r>
          </w:p>
        </w:tc>
      </w:tr>
      <w:tr w:rsidR="00FA3B4D" w:rsidRPr="00E811C7" w14:paraId="4DE3A648" w14:textId="77777777" w:rsidTr="00E811C7">
        <w:trPr>
          <w:trHeight w:val="624"/>
        </w:trPr>
        <w:tc>
          <w:tcPr>
            <w:tcW w:w="1149" w:type="pct"/>
            <w:gridSpan w:val="2"/>
            <w:vAlign w:val="center"/>
          </w:tcPr>
          <w:p w14:paraId="17C29B5C" w14:textId="073EBEAD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479" w:type="pct"/>
            <w:gridSpan w:val="3"/>
            <w:vAlign w:val="center"/>
          </w:tcPr>
          <w:p w14:paraId="1FCECB9A" w14:textId="0D25AE1F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52" w:type="pct"/>
            <w:vAlign w:val="center"/>
          </w:tcPr>
          <w:p w14:paraId="5B6588BE" w14:textId="7995825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20" w:type="pct"/>
            <w:vAlign w:val="center"/>
          </w:tcPr>
          <w:p w14:paraId="613BCAE5" w14:textId="77B76FA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51A4A3D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 w:val="restart"/>
            <w:vAlign w:val="center"/>
          </w:tcPr>
          <w:p w14:paraId="070F9AEC" w14:textId="77777777" w:rsidR="00FA3B4D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  <w:sz w:val="28"/>
                <w:szCs w:val="28"/>
              </w:rPr>
              <w:t>9</w:t>
            </w:r>
            <w:r>
              <w:rPr>
                <w:rFonts w:ascii="Times New Roman" w:eastAsia="宋体" w:hAnsi="Times New Roman" w:cs="Times New Roman" w:hint="eastAsia"/>
                <w:spacing w:val="-8"/>
                <w:sz w:val="28"/>
                <w:szCs w:val="28"/>
              </w:rPr>
              <w:t>月</w:t>
            </w:r>
          </w:p>
          <w:p w14:paraId="7B7DA7F9" w14:textId="7CB7041B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  <w:t>27</w:t>
            </w: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  <w:t>日</w:t>
            </w:r>
          </w:p>
        </w:tc>
        <w:tc>
          <w:tcPr>
            <w:tcW w:w="792" w:type="pct"/>
            <w:gridSpan w:val="2"/>
            <w:vAlign w:val="center"/>
          </w:tcPr>
          <w:p w14:paraId="46771D32" w14:textId="28E466C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30" w:type="pct"/>
            <w:vAlign w:val="center"/>
          </w:tcPr>
          <w:p w14:paraId="62A7D516" w14:textId="19324A9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李兴海</w:t>
            </w:r>
          </w:p>
        </w:tc>
        <w:tc>
          <w:tcPr>
            <w:tcW w:w="1896" w:type="pct"/>
            <w:vAlign w:val="center"/>
          </w:tcPr>
          <w:p w14:paraId="7D10680D" w14:textId="5E76F2C4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AC22F3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新杀菌剂创制实践与问题讨论</w:t>
            </w:r>
          </w:p>
        </w:tc>
        <w:tc>
          <w:tcPr>
            <w:tcW w:w="552" w:type="pct"/>
            <w:vMerge w:val="restart"/>
            <w:vAlign w:val="center"/>
          </w:tcPr>
          <w:p w14:paraId="23C52F0C" w14:textId="712897C8" w:rsidR="00FA3B4D" w:rsidRPr="002658B3" w:rsidRDefault="00FA3B4D" w:rsidP="002658B3">
            <w:pPr>
              <w:spacing w:line="44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马志卿</w:t>
            </w:r>
          </w:p>
        </w:tc>
        <w:tc>
          <w:tcPr>
            <w:tcW w:w="820" w:type="pct"/>
            <w:vMerge w:val="restart"/>
            <w:vAlign w:val="center"/>
          </w:tcPr>
          <w:p w14:paraId="31727BFE" w14:textId="77777777" w:rsidR="00FA3B4D" w:rsidRDefault="00FA3B4D" w:rsidP="00FA3B4D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</w:p>
          <w:p w14:paraId="5EAA9861" w14:textId="100B83FC" w:rsidR="00FA3B4D" w:rsidRPr="00E811C7" w:rsidRDefault="00FA3B4D" w:rsidP="00FA3B4D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第二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B603611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287309B8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DC74FE9" w14:textId="250FACC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30" w:type="pct"/>
            <w:vAlign w:val="center"/>
          </w:tcPr>
          <w:p w14:paraId="42519049" w14:textId="18D5CC40" w:rsidR="00FA3B4D" w:rsidRPr="00E811C7" w:rsidRDefault="00FA3B4D" w:rsidP="002658B3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张笑宇</w:t>
            </w:r>
          </w:p>
        </w:tc>
        <w:tc>
          <w:tcPr>
            <w:tcW w:w="1896" w:type="pct"/>
            <w:vAlign w:val="center"/>
          </w:tcPr>
          <w:p w14:paraId="4E1916E9" w14:textId="5A5104AF" w:rsidR="00FA3B4D" w:rsidRPr="00E811C7" w:rsidRDefault="00FA3B4D" w:rsidP="002658B3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  <w:t>马铃薯疮痂病生物防治研究</w:t>
            </w:r>
          </w:p>
        </w:tc>
        <w:tc>
          <w:tcPr>
            <w:tcW w:w="552" w:type="pct"/>
            <w:vMerge/>
            <w:vAlign w:val="center"/>
          </w:tcPr>
          <w:p w14:paraId="3390D30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5FD242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433BB8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2322D974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26CC7E06" w14:textId="3931663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</w:p>
        </w:tc>
        <w:tc>
          <w:tcPr>
            <w:tcW w:w="530" w:type="pct"/>
            <w:vAlign w:val="center"/>
          </w:tcPr>
          <w:p w14:paraId="0E0B814D" w14:textId="60ADBC2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徐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功</w:t>
            </w:r>
          </w:p>
        </w:tc>
        <w:tc>
          <w:tcPr>
            <w:tcW w:w="1896" w:type="pct"/>
            <w:vAlign w:val="center"/>
          </w:tcPr>
          <w:p w14:paraId="6A6C27A2" w14:textId="43AEFBE6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  <w:t>基于天然产物和作用靶标的新农药分子发现研究初探</w:t>
            </w:r>
          </w:p>
        </w:tc>
        <w:tc>
          <w:tcPr>
            <w:tcW w:w="552" w:type="pct"/>
            <w:vMerge/>
            <w:vAlign w:val="center"/>
          </w:tcPr>
          <w:p w14:paraId="523968B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7F7204E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6A910C6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5BA75A35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28668A8" w14:textId="69B3157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30" w:type="pct"/>
            <w:vAlign w:val="center"/>
          </w:tcPr>
          <w:p w14:paraId="6969D1A4" w14:textId="22D72AD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李修伟</w:t>
            </w:r>
          </w:p>
        </w:tc>
        <w:tc>
          <w:tcPr>
            <w:tcW w:w="1896" w:type="pct"/>
            <w:vAlign w:val="center"/>
          </w:tcPr>
          <w:p w14:paraId="1B9C6DE7" w14:textId="4034D34C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紫穗槐果实杀虫作用研究</w:t>
            </w:r>
          </w:p>
        </w:tc>
        <w:tc>
          <w:tcPr>
            <w:tcW w:w="552" w:type="pct"/>
            <w:vMerge/>
            <w:vAlign w:val="center"/>
          </w:tcPr>
          <w:p w14:paraId="5B30EAE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7EB1157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AF53DE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3357F11D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7165633" w14:textId="3F7CA51F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30" w:type="pct"/>
            <w:vAlign w:val="center"/>
          </w:tcPr>
          <w:p w14:paraId="7EF5A728" w14:textId="0A4A045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王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东</w:t>
            </w:r>
          </w:p>
        </w:tc>
        <w:tc>
          <w:tcPr>
            <w:tcW w:w="1896" w:type="pct"/>
            <w:vAlign w:val="center"/>
          </w:tcPr>
          <w:p w14:paraId="311AB86C" w14:textId="51DFA43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植物微生态制剂的研发与应用</w:t>
            </w:r>
          </w:p>
        </w:tc>
        <w:tc>
          <w:tcPr>
            <w:tcW w:w="552" w:type="pct"/>
            <w:vMerge/>
            <w:vAlign w:val="center"/>
          </w:tcPr>
          <w:p w14:paraId="6921C9B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0438FE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2C38B552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11D72659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6FCEED4" w14:textId="1897EF82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978" w:type="pct"/>
            <w:gridSpan w:val="3"/>
            <w:vAlign w:val="center"/>
          </w:tcPr>
          <w:p w14:paraId="2042C4B2" w14:textId="58E192E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歇</w:t>
            </w:r>
          </w:p>
        </w:tc>
        <w:tc>
          <w:tcPr>
            <w:tcW w:w="820" w:type="pct"/>
            <w:vAlign w:val="center"/>
          </w:tcPr>
          <w:p w14:paraId="3C80974A" w14:textId="08BB6F55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576626A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0C68ABF2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D60E4F1" w14:textId="0C4FB23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30" w:type="pct"/>
            <w:vAlign w:val="center"/>
          </w:tcPr>
          <w:p w14:paraId="693BE05E" w14:textId="1C1287EA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勇</w:t>
            </w:r>
          </w:p>
        </w:tc>
        <w:tc>
          <w:tcPr>
            <w:tcW w:w="1896" w:type="pct"/>
            <w:vAlign w:val="center"/>
          </w:tcPr>
          <w:p w14:paraId="391B68CA" w14:textId="194B7E90" w:rsidR="00FA3B4D" w:rsidRPr="00E811C7" w:rsidRDefault="00E1538A" w:rsidP="00E1538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1538A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天然产物</w:t>
            </w:r>
            <w:proofErr w:type="gramStart"/>
            <w:r w:rsidRPr="00E1538A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枯茗酸</w:t>
            </w:r>
            <w:proofErr w:type="gramEnd"/>
            <w:r w:rsidRPr="00E1538A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抑菌活性及机制研究</w:t>
            </w:r>
          </w:p>
        </w:tc>
        <w:tc>
          <w:tcPr>
            <w:tcW w:w="552" w:type="pct"/>
            <w:vMerge w:val="restart"/>
            <w:vAlign w:val="center"/>
          </w:tcPr>
          <w:p w14:paraId="6B8FE3C6" w14:textId="2EF21D8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李兴海</w:t>
            </w:r>
          </w:p>
        </w:tc>
        <w:tc>
          <w:tcPr>
            <w:tcW w:w="820" w:type="pct"/>
            <w:vMerge w:val="restart"/>
            <w:vAlign w:val="center"/>
          </w:tcPr>
          <w:p w14:paraId="22DC87FD" w14:textId="77777777" w:rsidR="00FA3B4D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</w:p>
          <w:p w14:paraId="0A220D55" w14:textId="0159BC52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第二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9425D94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4E2C99AE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5A76F65" w14:textId="3CBB96E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30" w:type="pct"/>
            <w:vAlign w:val="center"/>
          </w:tcPr>
          <w:p w14:paraId="73693D65" w14:textId="25A767C0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秦培文</w:t>
            </w:r>
          </w:p>
        </w:tc>
        <w:tc>
          <w:tcPr>
            <w:tcW w:w="1896" w:type="pct"/>
            <w:vAlign w:val="center"/>
          </w:tcPr>
          <w:p w14:paraId="27654560" w14:textId="3B9678C6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前药化策略在农药</w:t>
            </w:r>
            <w:bookmarkStart w:id="0" w:name="_GoBack"/>
            <w:bookmarkEnd w:id="0"/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创制中的应用</w:t>
            </w:r>
          </w:p>
        </w:tc>
        <w:tc>
          <w:tcPr>
            <w:tcW w:w="552" w:type="pct"/>
            <w:vMerge/>
            <w:vAlign w:val="center"/>
          </w:tcPr>
          <w:p w14:paraId="73234D1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2C52383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020CE6C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095E2CF6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BB91AA1" w14:textId="2850AF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30" w:type="pct"/>
            <w:vAlign w:val="center"/>
          </w:tcPr>
          <w:p w14:paraId="573F46DD" w14:textId="5D097B54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杨佳乐</w:t>
            </w:r>
            <w:proofErr w:type="gramEnd"/>
          </w:p>
        </w:tc>
        <w:tc>
          <w:tcPr>
            <w:tcW w:w="1896" w:type="pct"/>
            <w:vAlign w:val="center"/>
          </w:tcPr>
          <w:p w14:paraId="318E64DA" w14:textId="712DA0E3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多功能季鏻盐离子液体在农药微胶囊控释剂制备中的应用研究</w:t>
            </w:r>
          </w:p>
        </w:tc>
        <w:tc>
          <w:tcPr>
            <w:tcW w:w="552" w:type="pct"/>
            <w:vMerge/>
            <w:vAlign w:val="center"/>
          </w:tcPr>
          <w:p w14:paraId="3EBFCD7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F3B53D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157E3008" w14:textId="77777777" w:rsidTr="00D9054A">
        <w:tblPrEx>
          <w:jc w:val="center"/>
        </w:tblPrEx>
        <w:trPr>
          <w:trHeight w:val="768"/>
          <w:jc w:val="center"/>
        </w:trPr>
        <w:tc>
          <w:tcPr>
            <w:tcW w:w="410" w:type="pct"/>
            <w:vMerge/>
            <w:vAlign w:val="center"/>
          </w:tcPr>
          <w:p w14:paraId="4D86296B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F1298D5" w14:textId="4854B0E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30" w:type="pct"/>
            <w:vAlign w:val="center"/>
          </w:tcPr>
          <w:p w14:paraId="477DFE57" w14:textId="559B8FC4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左亚运</w:t>
            </w:r>
          </w:p>
        </w:tc>
        <w:tc>
          <w:tcPr>
            <w:tcW w:w="1896" w:type="pct"/>
            <w:vAlign w:val="center"/>
          </w:tcPr>
          <w:p w14:paraId="47933D13" w14:textId="747E388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甜菜夜蛾杀虫剂抗性机制</w:t>
            </w:r>
          </w:p>
        </w:tc>
        <w:tc>
          <w:tcPr>
            <w:tcW w:w="552" w:type="pct"/>
            <w:vMerge/>
            <w:vAlign w:val="center"/>
          </w:tcPr>
          <w:p w14:paraId="769AEA3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3017A0B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54DB63FD" w14:textId="77777777" w:rsidR="00D01616" w:rsidRPr="00A60007" w:rsidRDefault="00D01616" w:rsidP="00D01616">
      <w:pPr>
        <w:adjustRightInd w:val="0"/>
        <w:spacing w:line="20" w:lineRule="exact"/>
        <w:rPr>
          <w:rFonts w:ascii="仿宋_GB2312" w:eastAsia="仿宋_GB2312" w:hAnsi="等线" w:cs="Times New Roman"/>
          <w:sz w:val="30"/>
          <w:szCs w:val="30"/>
        </w:rPr>
      </w:pPr>
    </w:p>
    <w:sectPr w:rsidR="00D01616" w:rsidRPr="00A60007" w:rsidSect="00451045"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7BE5" w14:textId="77777777" w:rsidR="0025787C" w:rsidRDefault="0025787C" w:rsidP="00617A9A">
      <w:r>
        <w:separator/>
      </w:r>
    </w:p>
  </w:endnote>
  <w:endnote w:type="continuationSeparator" w:id="0">
    <w:p w14:paraId="00174B46" w14:textId="77777777" w:rsidR="0025787C" w:rsidRDefault="0025787C" w:rsidP="006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220A" w14:textId="77777777" w:rsidR="0025787C" w:rsidRDefault="0025787C" w:rsidP="00617A9A">
      <w:r>
        <w:separator/>
      </w:r>
    </w:p>
  </w:footnote>
  <w:footnote w:type="continuationSeparator" w:id="0">
    <w:p w14:paraId="1BFDD20E" w14:textId="77777777" w:rsidR="0025787C" w:rsidRDefault="0025787C" w:rsidP="0061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C1B5" w14:textId="3BF61502" w:rsidR="00D815E6" w:rsidRPr="00D815E6" w:rsidRDefault="00616587" w:rsidP="00D815E6">
    <w:pPr>
      <w:pStyle w:val="a4"/>
      <w:pBdr>
        <w:bottom w:val="none" w:sz="0" w:space="0" w:color="auto"/>
      </w:pBdr>
      <w:jc w:val="left"/>
    </w:pPr>
    <w:r>
      <w:rPr>
        <w:rFonts w:ascii="方正大黑简体" w:eastAsia="方正大黑简体" w:hAnsi="Calibri" w:cs="Times New Roman"/>
        <w:noProof/>
        <w:sz w:val="36"/>
        <w:szCs w:val="36"/>
      </w:rPr>
      <w:drawing>
        <wp:inline distT="0" distB="0" distL="0" distR="0" wp14:anchorId="6A90C65D" wp14:editId="4F16D96B">
          <wp:extent cx="1817914" cy="359578"/>
          <wp:effectExtent l="0" t="0" r="0" b="2540"/>
          <wp:docPr id="5" name="图片 5" descr="C:\Users\SHEJI\AppData\Local\Microsoft\Windows\INetCache\Content.Word\（2020章程）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JI\AppData\Local\Microsoft\Windows\INetCache\Content.Word\（2020章程）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80" cy="36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5E6">
      <w:rPr>
        <w:noProof/>
      </w:rPr>
      <w:drawing>
        <wp:inline distT="0" distB="0" distL="0" distR="0" wp14:anchorId="581481E9" wp14:editId="5209E9E0">
          <wp:extent cx="504669" cy="296771"/>
          <wp:effectExtent l="0" t="0" r="0" b="8255"/>
          <wp:docPr id="3" name="图片 3" descr="C:\Users\SHEJI\Desktop\刘小凤2020.10.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EJI\Desktop\刘小凤2020.10.2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92" cy="29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E184F" w14:textId="77777777" w:rsidR="00D815E6" w:rsidRPr="00D815E6" w:rsidRDefault="00D815E6" w:rsidP="00D815E6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3775" w14:textId="34E341BC" w:rsidR="00D815E6" w:rsidRPr="00D815E6" w:rsidRDefault="00D815E6" w:rsidP="00D815E6">
    <w:pPr>
      <w:pStyle w:val="a4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24690BE0" wp14:editId="7248A456">
          <wp:extent cx="504669" cy="296771"/>
          <wp:effectExtent l="0" t="0" r="0" b="8255"/>
          <wp:docPr id="2" name="图片 2" descr="C:\Users\SHEJI\Desktop\刘小凤2020.10.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EJI\Desktop\刘小凤2020.10.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92" cy="29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方正大黑简体" w:eastAsia="方正大黑简体" w:hAnsi="Calibri" w:cs="Times New Roman"/>
        <w:noProof/>
        <w:sz w:val="36"/>
        <w:szCs w:val="36"/>
      </w:rPr>
      <w:drawing>
        <wp:inline distT="0" distB="0" distL="0" distR="0" wp14:anchorId="56A15373" wp14:editId="49C91F83">
          <wp:extent cx="1817914" cy="359578"/>
          <wp:effectExtent l="0" t="0" r="0" b="2540"/>
          <wp:docPr id="1" name="图片 1" descr="C:\Users\SHEJI\AppData\Local\Microsoft\Windows\INetCache\Content.Word\（2020章程）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JI\AppData\Local\Microsoft\Windows\INetCache\Content.Word\（2020章程）校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80" cy="36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F"/>
    <w:rsid w:val="000047A7"/>
    <w:rsid w:val="00005974"/>
    <w:rsid w:val="00015470"/>
    <w:rsid w:val="00026457"/>
    <w:rsid w:val="000273C4"/>
    <w:rsid w:val="00036BDF"/>
    <w:rsid w:val="0004306C"/>
    <w:rsid w:val="00047A45"/>
    <w:rsid w:val="000B0F57"/>
    <w:rsid w:val="000C61F8"/>
    <w:rsid w:val="000D636B"/>
    <w:rsid w:val="00104B89"/>
    <w:rsid w:val="00120DCE"/>
    <w:rsid w:val="001256AE"/>
    <w:rsid w:val="001405BE"/>
    <w:rsid w:val="001409A1"/>
    <w:rsid w:val="00140BCE"/>
    <w:rsid w:val="00145B75"/>
    <w:rsid w:val="0014760A"/>
    <w:rsid w:val="00161EBD"/>
    <w:rsid w:val="001A45C1"/>
    <w:rsid w:val="001A54A2"/>
    <w:rsid w:val="001A5E8A"/>
    <w:rsid w:val="001C0C42"/>
    <w:rsid w:val="001D23B9"/>
    <w:rsid w:val="001D501C"/>
    <w:rsid w:val="001F02F5"/>
    <w:rsid w:val="001F2F32"/>
    <w:rsid w:val="001F6179"/>
    <w:rsid w:val="00205964"/>
    <w:rsid w:val="00210602"/>
    <w:rsid w:val="00253B20"/>
    <w:rsid w:val="0025787C"/>
    <w:rsid w:val="002658B3"/>
    <w:rsid w:val="0028061D"/>
    <w:rsid w:val="00284F52"/>
    <w:rsid w:val="002A120F"/>
    <w:rsid w:val="002A4A26"/>
    <w:rsid w:val="002B0FEB"/>
    <w:rsid w:val="002C0816"/>
    <w:rsid w:val="002D5FC3"/>
    <w:rsid w:val="002F6519"/>
    <w:rsid w:val="003134D3"/>
    <w:rsid w:val="0034131A"/>
    <w:rsid w:val="00353A20"/>
    <w:rsid w:val="00370A85"/>
    <w:rsid w:val="003865EC"/>
    <w:rsid w:val="003932F0"/>
    <w:rsid w:val="003933F0"/>
    <w:rsid w:val="003A45B2"/>
    <w:rsid w:val="003A66CA"/>
    <w:rsid w:val="003C2C80"/>
    <w:rsid w:val="003D20D6"/>
    <w:rsid w:val="003D6749"/>
    <w:rsid w:val="003E56A5"/>
    <w:rsid w:val="004002AC"/>
    <w:rsid w:val="00414979"/>
    <w:rsid w:val="00414BAC"/>
    <w:rsid w:val="004238F5"/>
    <w:rsid w:val="00434EA0"/>
    <w:rsid w:val="00451045"/>
    <w:rsid w:val="00455D96"/>
    <w:rsid w:val="0047014E"/>
    <w:rsid w:val="00486D9C"/>
    <w:rsid w:val="00496B69"/>
    <w:rsid w:val="004B4463"/>
    <w:rsid w:val="004C525D"/>
    <w:rsid w:val="004D37B6"/>
    <w:rsid w:val="004E6F47"/>
    <w:rsid w:val="004F7FEA"/>
    <w:rsid w:val="00502894"/>
    <w:rsid w:val="00502F1B"/>
    <w:rsid w:val="00514434"/>
    <w:rsid w:val="00522A86"/>
    <w:rsid w:val="00527ADA"/>
    <w:rsid w:val="0053365E"/>
    <w:rsid w:val="005425B3"/>
    <w:rsid w:val="00552011"/>
    <w:rsid w:val="00553466"/>
    <w:rsid w:val="00562375"/>
    <w:rsid w:val="005625EC"/>
    <w:rsid w:val="00570F10"/>
    <w:rsid w:val="0057244F"/>
    <w:rsid w:val="00580ACB"/>
    <w:rsid w:val="00581909"/>
    <w:rsid w:val="00587E13"/>
    <w:rsid w:val="005B1887"/>
    <w:rsid w:val="005D33A9"/>
    <w:rsid w:val="005E1DF1"/>
    <w:rsid w:val="005E63DC"/>
    <w:rsid w:val="005F148F"/>
    <w:rsid w:val="00616587"/>
    <w:rsid w:val="00617A9A"/>
    <w:rsid w:val="00626027"/>
    <w:rsid w:val="00637AB3"/>
    <w:rsid w:val="00640D1D"/>
    <w:rsid w:val="00641900"/>
    <w:rsid w:val="0064245F"/>
    <w:rsid w:val="006502C8"/>
    <w:rsid w:val="0066025D"/>
    <w:rsid w:val="006907AB"/>
    <w:rsid w:val="00695D08"/>
    <w:rsid w:val="006A0FA7"/>
    <w:rsid w:val="006C5F08"/>
    <w:rsid w:val="006C799E"/>
    <w:rsid w:val="006C7C1F"/>
    <w:rsid w:val="006D6E9A"/>
    <w:rsid w:val="006D7553"/>
    <w:rsid w:val="006E6985"/>
    <w:rsid w:val="006F739C"/>
    <w:rsid w:val="00760C30"/>
    <w:rsid w:val="007811A6"/>
    <w:rsid w:val="00786B5B"/>
    <w:rsid w:val="0079008F"/>
    <w:rsid w:val="007A0D2B"/>
    <w:rsid w:val="007B14B0"/>
    <w:rsid w:val="007B6AD6"/>
    <w:rsid w:val="007D6685"/>
    <w:rsid w:val="007F0BC3"/>
    <w:rsid w:val="007F6F1F"/>
    <w:rsid w:val="007F7B31"/>
    <w:rsid w:val="00802373"/>
    <w:rsid w:val="00806859"/>
    <w:rsid w:val="00843285"/>
    <w:rsid w:val="00847943"/>
    <w:rsid w:val="00860DC2"/>
    <w:rsid w:val="00864C12"/>
    <w:rsid w:val="00865BD9"/>
    <w:rsid w:val="008850D9"/>
    <w:rsid w:val="00894453"/>
    <w:rsid w:val="00895CE9"/>
    <w:rsid w:val="008A3D4E"/>
    <w:rsid w:val="008B3F36"/>
    <w:rsid w:val="008E259A"/>
    <w:rsid w:val="008F0422"/>
    <w:rsid w:val="008F1512"/>
    <w:rsid w:val="008F20C0"/>
    <w:rsid w:val="008F2A9C"/>
    <w:rsid w:val="009116F9"/>
    <w:rsid w:val="0091261C"/>
    <w:rsid w:val="00914395"/>
    <w:rsid w:val="009268AB"/>
    <w:rsid w:val="00937EA0"/>
    <w:rsid w:val="00944FA5"/>
    <w:rsid w:val="009460F9"/>
    <w:rsid w:val="00954916"/>
    <w:rsid w:val="00957B1A"/>
    <w:rsid w:val="0096322B"/>
    <w:rsid w:val="00964937"/>
    <w:rsid w:val="00972B1B"/>
    <w:rsid w:val="00974ED1"/>
    <w:rsid w:val="00975C17"/>
    <w:rsid w:val="00981836"/>
    <w:rsid w:val="009D2BFE"/>
    <w:rsid w:val="009E535E"/>
    <w:rsid w:val="009F1AB8"/>
    <w:rsid w:val="009F36CA"/>
    <w:rsid w:val="009F4ACA"/>
    <w:rsid w:val="009F7746"/>
    <w:rsid w:val="00A00353"/>
    <w:rsid w:val="00A0178D"/>
    <w:rsid w:val="00A02441"/>
    <w:rsid w:val="00A06859"/>
    <w:rsid w:val="00A26B19"/>
    <w:rsid w:val="00A41C5C"/>
    <w:rsid w:val="00A537AF"/>
    <w:rsid w:val="00A60007"/>
    <w:rsid w:val="00A83453"/>
    <w:rsid w:val="00AA5B6D"/>
    <w:rsid w:val="00AB0D51"/>
    <w:rsid w:val="00AB1B55"/>
    <w:rsid w:val="00AC1CF1"/>
    <w:rsid w:val="00AC22F3"/>
    <w:rsid w:val="00AD60E8"/>
    <w:rsid w:val="00AE0F7F"/>
    <w:rsid w:val="00AF117A"/>
    <w:rsid w:val="00AF3DFA"/>
    <w:rsid w:val="00B219DB"/>
    <w:rsid w:val="00B609AB"/>
    <w:rsid w:val="00B678C8"/>
    <w:rsid w:val="00B82BB0"/>
    <w:rsid w:val="00BB578D"/>
    <w:rsid w:val="00BC44DB"/>
    <w:rsid w:val="00BE6DB2"/>
    <w:rsid w:val="00C03D9F"/>
    <w:rsid w:val="00C132E4"/>
    <w:rsid w:val="00C14AE0"/>
    <w:rsid w:val="00C17765"/>
    <w:rsid w:val="00C17EAF"/>
    <w:rsid w:val="00C317BC"/>
    <w:rsid w:val="00C45E2D"/>
    <w:rsid w:val="00C61053"/>
    <w:rsid w:val="00C625BB"/>
    <w:rsid w:val="00C81E5F"/>
    <w:rsid w:val="00C8659E"/>
    <w:rsid w:val="00C94967"/>
    <w:rsid w:val="00CB2C98"/>
    <w:rsid w:val="00CB7F19"/>
    <w:rsid w:val="00CD27DA"/>
    <w:rsid w:val="00CD2F53"/>
    <w:rsid w:val="00CD34E5"/>
    <w:rsid w:val="00CE094F"/>
    <w:rsid w:val="00CF07CE"/>
    <w:rsid w:val="00CF15C5"/>
    <w:rsid w:val="00D01616"/>
    <w:rsid w:val="00D03159"/>
    <w:rsid w:val="00D07F6E"/>
    <w:rsid w:val="00D22F14"/>
    <w:rsid w:val="00D4512B"/>
    <w:rsid w:val="00D5359F"/>
    <w:rsid w:val="00D56154"/>
    <w:rsid w:val="00D60A2A"/>
    <w:rsid w:val="00D6617D"/>
    <w:rsid w:val="00D66698"/>
    <w:rsid w:val="00D815E6"/>
    <w:rsid w:val="00D9054A"/>
    <w:rsid w:val="00D91A4D"/>
    <w:rsid w:val="00DB258C"/>
    <w:rsid w:val="00DB67B1"/>
    <w:rsid w:val="00DE0D64"/>
    <w:rsid w:val="00DF4041"/>
    <w:rsid w:val="00E01F1C"/>
    <w:rsid w:val="00E1538A"/>
    <w:rsid w:val="00E344A2"/>
    <w:rsid w:val="00E46738"/>
    <w:rsid w:val="00E53494"/>
    <w:rsid w:val="00E54549"/>
    <w:rsid w:val="00E56060"/>
    <w:rsid w:val="00E764F6"/>
    <w:rsid w:val="00E811C7"/>
    <w:rsid w:val="00E8404E"/>
    <w:rsid w:val="00E86EB2"/>
    <w:rsid w:val="00E878E4"/>
    <w:rsid w:val="00E95042"/>
    <w:rsid w:val="00EB2341"/>
    <w:rsid w:val="00EE2EB0"/>
    <w:rsid w:val="00F27620"/>
    <w:rsid w:val="00F311B4"/>
    <w:rsid w:val="00F35F29"/>
    <w:rsid w:val="00F5510A"/>
    <w:rsid w:val="00F6137A"/>
    <w:rsid w:val="00F71F4C"/>
    <w:rsid w:val="00F77A62"/>
    <w:rsid w:val="00F906F5"/>
    <w:rsid w:val="00F9788A"/>
    <w:rsid w:val="00FA3B4D"/>
    <w:rsid w:val="00FB0219"/>
    <w:rsid w:val="00FC74EB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6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A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A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6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3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69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6985"/>
  </w:style>
  <w:style w:type="table" w:customStyle="1" w:styleId="1">
    <w:name w:val="网格型1"/>
    <w:basedOn w:val="a1"/>
    <w:next w:val="a3"/>
    <w:uiPriority w:val="39"/>
    <w:qFormat/>
    <w:rsid w:val="00D016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A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A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6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3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69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6985"/>
  </w:style>
  <w:style w:type="table" w:customStyle="1" w:styleId="1">
    <w:name w:val="网格型1"/>
    <w:basedOn w:val="a1"/>
    <w:next w:val="a3"/>
    <w:uiPriority w:val="39"/>
    <w:qFormat/>
    <w:rsid w:val="00D016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汪振明</dc:creator>
  <cp:lastModifiedBy>汪振明</cp:lastModifiedBy>
  <cp:revision>10</cp:revision>
  <cp:lastPrinted>2021-09-23T11:16:00Z</cp:lastPrinted>
  <dcterms:created xsi:type="dcterms:W3CDTF">2021-09-24T03:58:00Z</dcterms:created>
  <dcterms:modified xsi:type="dcterms:W3CDTF">2021-09-25T09:12:00Z</dcterms:modified>
</cp:coreProperties>
</file>