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29" w:rsidRDefault="00333329" w:rsidP="00333329">
      <w:pPr>
        <w:spacing w:line="560" w:lineRule="exact"/>
        <w:jc w:val="center"/>
        <w:rPr>
          <w:rStyle w:val="1Char"/>
          <w:rFonts w:ascii="Times New Roman" w:hAnsi="Times New Roman" w:hint="eastAsia"/>
          <w:bCs w:val="0"/>
          <w:sz w:val="44"/>
        </w:rPr>
      </w:pPr>
      <w:bookmarkStart w:id="0" w:name="_Toc15470"/>
      <w:bookmarkStart w:id="1" w:name="_Toc459394147"/>
      <w:r w:rsidRPr="004953A1">
        <w:rPr>
          <w:rStyle w:val="1Char"/>
          <w:rFonts w:ascii="Times New Roman" w:hAnsi="Times New Roman"/>
          <w:bCs w:val="0"/>
          <w:sz w:val="44"/>
        </w:rPr>
        <w:t>植物保护学院全日制专业学位硕士研究生</w:t>
      </w:r>
      <w:bookmarkStart w:id="2" w:name="_GoBack"/>
      <w:bookmarkEnd w:id="1"/>
      <w:bookmarkEnd w:id="2"/>
    </w:p>
    <w:p w:rsidR="00333329" w:rsidRPr="004953A1" w:rsidRDefault="00333329" w:rsidP="00333329">
      <w:pPr>
        <w:spacing w:beforeLines="50" w:before="156" w:afterLines="150" w:after="468" w:line="560" w:lineRule="exact"/>
        <w:jc w:val="center"/>
        <w:rPr>
          <w:rFonts w:eastAsia="黑体"/>
          <w:b/>
          <w:sz w:val="44"/>
          <w:szCs w:val="44"/>
        </w:rPr>
      </w:pPr>
      <w:bookmarkStart w:id="3" w:name="_Toc459394148"/>
      <w:r w:rsidRPr="004953A1">
        <w:rPr>
          <w:rStyle w:val="1Char"/>
          <w:rFonts w:ascii="Times New Roman" w:hAnsi="Times New Roman"/>
          <w:bCs w:val="0"/>
          <w:sz w:val="44"/>
        </w:rPr>
        <w:t>实践研究环节管理及考核办法</w:t>
      </w:r>
      <w:bookmarkEnd w:id="0"/>
      <w:bookmarkEnd w:id="3"/>
    </w:p>
    <w:p w:rsidR="00333329" w:rsidRPr="004953A1" w:rsidRDefault="00333329" w:rsidP="00333329">
      <w:pPr>
        <w:spacing w:line="560" w:lineRule="exact"/>
        <w:ind w:firstLineChars="200" w:firstLine="600"/>
        <w:rPr>
          <w:kern w:val="0"/>
          <w:sz w:val="30"/>
          <w:szCs w:val="30"/>
        </w:rPr>
      </w:pPr>
      <w:r w:rsidRPr="004953A1">
        <w:rPr>
          <w:kern w:val="0"/>
          <w:sz w:val="30"/>
          <w:szCs w:val="30"/>
        </w:rPr>
        <w:t>实践研究是全日制专业学位硕士研究生培养的必修环节，是专业学位硕士研究生培养质量的重要保证。为保证全日制专业学位研究生实践工作的顺利进行，切实有效地对研究生的专业实践进行全过程管理、确保专业实践质量。根据教育部</w:t>
      </w:r>
      <w:r w:rsidRPr="004953A1">
        <w:rPr>
          <w:kern w:val="0"/>
          <w:sz w:val="30"/>
          <w:szCs w:val="30"/>
        </w:rPr>
        <w:t>“</w:t>
      </w:r>
      <w:r w:rsidRPr="004953A1">
        <w:rPr>
          <w:kern w:val="0"/>
          <w:sz w:val="30"/>
          <w:szCs w:val="30"/>
        </w:rPr>
        <w:t>关于做好全日制硕士专业学位研究生培养工作的若干意见</w:t>
      </w:r>
      <w:r w:rsidRPr="004953A1">
        <w:rPr>
          <w:kern w:val="0"/>
          <w:sz w:val="30"/>
          <w:szCs w:val="30"/>
        </w:rPr>
        <w:t>”</w:t>
      </w:r>
      <w:r w:rsidRPr="004953A1">
        <w:rPr>
          <w:kern w:val="0"/>
          <w:sz w:val="30"/>
          <w:szCs w:val="30"/>
        </w:rPr>
        <w:t>（教研〔</w:t>
      </w:r>
      <w:r w:rsidRPr="004953A1">
        <w:rPr>
          <w:kern w:val="0"/>
          <w:sz w:val="30"/>
          <w:szCs w:val="30"/>
        </w:rPr>
        <w:t>2009</w:t>
      </w:r>
      <w:r w:rsidRPr="004953A1">
        <w:rPr>
          <w:kern w:val="0"/>
          <w:sz w:val="30"/>
          <w:szCs w:val="30"/>
        </w:rPr>
        <w:t>〕</w:t>
      </w:r>
      <w:r w:rsidRPr="004953A1">
        <w:rPr>
          <w:kern w:val="0"/>
          <w:sz w:val="30"/>
          <w:szCs w:val="30"/>
        </w:rPr>
        <w:t>1</w:t>
      </w:r>
      <w:r w:rsidRPr="004953A1">
        <w:rPr>
          <w:kern w:val="0"/>
          <w:sz w:val="30"/>
          <w:szCs w:val="30"/>
        </w:rPr>
        <w:t>号）、国务院学位办</w:t>
      </w:r>
      <w:r w:rsidRPr="004953A1">
        <w:rPr>
          <w:kern w:val="0"/>
          <w:sz w:val="30"/>
          <w:szCs w:val="30"/>
        </w:rPr>
        <w:t>“</w:t>
      </w:r>
      <w:r w:rsidRPr="004953A1">
        <w:rPr>
          <w:kern w:val="0"/>
          <w:sz w:val="30"/>
          <w:szCs w:val="30"/>
        </w:rPr>
        <w:t>关于转发全日制硕士专业学位研究生指导性培养方案的通知</w:t>
      </w:r>
      <w:r w:rsidRPr="004953A1">
        <w:rPr>
          <w:kern w:val="0"/>
          <w:sz w:val="30"/>
          <w:szCs w:val="30"/>
        </w:rPr>
        <w:t>”</w:t>
      </w:r>
      <w:r w:rsidRPr="004953A1">
        <w:rPr>
          <w:kern w:val="0"/>
          <w:sz w:val="30"/>
          <w:szCs w:val="30"/>
        </w:rPr>
        <w:t>（学位办〔</w:t>
      </w:r>
      <w:r w:rsidRPr="004953A1">
        <w:rPr>
          <w:kern w:val="0"/>
          <w:sz w:val="30"/>
          <w:szCs w:val="30"/>
        </w:rPr>
        <w:t>2009</w:t>
      </w:r>
      <w:r w:rsidRPr="004953A1">
        <w:rPr>
          <w:kern w:val="0"/>
          <w:sz w:val="30"/>
          <w:szCs w:val="30"/>
        </w:rPr>
        <w:t>〕</w:t>
      </w:r>
      <w:r w:rsidRPr="004953A1">
        <w:rPr>
          <w:kern w:val="0"/>
          <w:sz w:val="30"/>
          <w:szCs w:val="30"/>
        </w:rPr>
        <w:t>23</w:t>
      </w:r>
      <w:r w:rsidRPr="004953A1">
        <w:rPr>
          <w:kern w:val="0"/>
          <w:sz w:val="30"/>
          <w:szCs w:val="30"/>
        </w:rPr>
        <w:t>号）和《西北农林科技大学制订全日制专业学位硕士研究生培养方案的指导意见》（研院</w:t>
      </w:r>
      <w:r w:rsidRPr="004953A1">
        <w:rPr>
          <w:kern w:val="0"/>
          <w:sz w:val="30"/>
          <w:szCs w:val="30"/>
        </w:rPr>
        <w:t>[2010]02</w:t>
      </w:r>
      <w:r w:rsidRPr="004953A1">
        <w:rPr>
          <w:kern w:val="0"/>
          <w:sz w:val="30"/>
          <w:szCs w:val="30"/>
        </w:rPr>
        <w:t>号），制订我院全日制专业学位硕士研究生实践研究环节考核及管理办法。</w:t>
      </w:r>
    </w:p>
    <w:p w:rsidR="00333329" w:rsidRPr="004953A1" w:rsidRDefault="00333329" w:rsidP="00333329">
      <w:pPr>
        <w:spacing w:beforeLines="50" w:before="156" w:afterLines="50" w:after="156" w:line="560" w:lineRule="exact"/>
        <w:ind w:firstLineChars="192" w:firstLine="614"/>
        <w:jc w:val="left"/>
        <w:rPr>
          <w:rFonts w:ascii="黑体" w:eastAsia="黑体" w:hAnsi="黑体"/>
          <w:kern w:val="0"/>
          <w:sz w:val="32"/>
          <w:szCs w:val="32"/>
        </w:rPr>
      </w:pPr>
      <w:r w:rsidRPr="004953A1">
        <w:rPr>
          <w:rFonts w:ascii="黑体" w:eastAsia="黑体" w:hAnsi="黑体"/>
          <w:kern w:val="0"/>
          <w:sz w:val="32"/>
          <w:szCs w:val="32"/>
        </w:rPr>
        <w:t>一、实践环节的目的和基本要求</w:t>
      </w:r>
    </w:p>
    <w:p w:rsidR="00333329" w:rsidRPr="004953A1" w:rsidRDefault="00333329" w:rsidP="00333329">
      <w:pPr>
        <w:spacing w:line="560" w:lineRule="exact"/>
        <w:ind w:firstLineChars="200" w:firstLine="600"/>
        <w:rPr>
          <w:kern w:val="0"/>
          <w:sz w:val="30"/>
          <w:szCs w:val="30"/>
        </w:rPr>
      </w:pPr>
      <w:r w:rsidRPr="004953A1">
        <w:rPr>
          <w:kern w:val="0"/>
          <w:sz w:val="30"/>
          <w:szCs w:val="30"/>
        </w:rPr>
        <w:t>实践教学的主要目的就是提高专业学位硕士研究生的实践研究和创新能力，增长实际工作经验，缩短就业适应期限，提高专业素养及就业创业能力。同时，也以实践单位的条件和需要为基础，完成毕业论文。</w:t>
      </w:r>
    </w:p>
    <w:p w:rsidR="00333329" w:rsidRPr="004953A1" w:rsidRDefault="00333329" w:rsidP="00333329">
      <w:pPr>
        <w:spacing w:line="560" w:lineRule="exact"/>
        <w:ind w:firstLineChars="200" w:firstLine="600"/>
        <w:rPr>
          <w:kern w:val="0"/>
          <w:sz w:val="30"/>
          <w:szCs w:val="30"/>
        </w:rPr>
      </w:pPr>
      <w:r w:rsidRPr="004953A1">
        <w:rPr>
          <w:kern w:val="0"/>
          <w:sz w:val="30"/>
          <w:szCs w:val="30"/>
        </w:rPr>
        <w:t>全日制专业学位硕士研究生实践学习环节由基本专业技能实践和专业实践研究两部分组成。其中基本专业技能实践由学院统一组织教学，在学校基地和专业实验室完成。专业实践研究在校外实践基地或校内专业实验室完成。研究生原则上应在完成全部课程学习后方可进入专业实践研究阶段。</w:t>
      </w:r>
    </w:p>
    <w:p w:rsidR="00333329" w:rsidRPr="004953A1" w:rsidRDefault="00333329" w:rsidP="00333329">
      <w:pPr>
        <w:spacing w:line="560" w:lineRule="exact"/>
        <w:ind w:firstLineChars="200" w:firstLine="600"/>
        <w:rPr>
          <w:kern w:val="0"/>
          <w:sz w:val="30"/>
          <w:szCs w:val="30"/>
        </w:rPr>
      </w:pPr>
      <w:r w:rsidRPr="004953A1">
        <w:rPr>
          <w:kern w:val="0"/>
          <w:sz w:val="30"/>
          <w:szCs w:val="30"/>
        </w:rPr>
        <w:t>基本专业技能实践与研究累计不少于</w:t>
      </w:r>
      <w:r w:rsidRPr="004953A1">
        <w:rPr>
          <w:kern w:val="0"/>
          <w:sz w:val="30"/>
          <w:szCs w:val="30"/>
        </w:rPr>
        <w:t>6</w:t>
      </w:r>
      <w:r w:rsidRPr="004953A1">
        <w:rPr>
          <w:kern w:val="0"/>
          <w:sz w:val="30"/>
          <w:szCs w:val="30"/>
        </w:rPr>
        <w:t>个月。</w:t>
      </w:r>
    </w:p>
    <w:p w:rsidR="00333329" w:rsidRPr="004953A1" w:rsidRDefault="00333329" w:rsidP="00333329">
      <w:pPr>
        <w:spacing w:line="560" w:lineRule="exact"/>
        <w:ind w:firstLineChars="200" w:firstLine="600"/>
        <w:rPr>
          <w:kern w:val="0"/>
          <w:sz w:val="30"/>
          <w:szCs w:val="30"/>
        </w:rPr>
      </w:pPr>
      <w:r w:rsidRPr="004953A1">
        <w:rPr>
          <w:kern w:val="0"/>
          <w:sz w:val="30"/>
          <w:szCs w:val="30"/>
        </w:rPr>
        <w:lastRenderedPageBreak/>
        <w:t>实践与研究累计不少于</w:t>
      </w:r>
      <w:r w:rsidRPr="004953A1">
        <w:rPr>
          <w:kern w:val="0"/>
          <w:sz w:val="30"/>
          <w:szCs w:val="30"/>
        </w:rPr>
        <w:t>12</w:t>
      </w:r>
      <w:r w:rsidRPr="004953A1">
        <w:rPr>
          <w:kern w:val="0"/>
          <w:sz w:val="30"/>
          <w:szCs w:val="30"/>
        </w:rPr>
        <w:t>个月。</w:t>
      </w:r>
    </w:p>
    <w:p w:rsidR="00333329" w:rsidRPr="004953A1" w:rsidRDefault="00333329" w:rsidP="00333329">
      <w:pPr>
        <w:spacing w:line="560" w:lineRule="exact"/>
        <w:ind w:firstLineChars="200" w:firstLine="600"/>
        <w:rPr>
          <w:kern w:val="0"/>
          <w:sz w:val="30"/>
          <w:szCs w:val="30"/>
        </w:rPr>
      </w:pPr>
      <w:r w:rsidRPr="004953A1">
        <w:rPr>
          <w:kern w:val="0"/>
          <w:sz w:val="30"/>
          <w:szCs w:val="30"/>
        </w:rPr>
        <w:t>学生应在注册后，按照培养大纲的要求，在导师的指导下完成培养计划。实践环节开始前</w:t>
      </w:r>
      <w:r w:rsidRPr="004953A1">
        <w:rPr>
          <w:kern w:val="0"/>
          <w:sz w:val="30"/>
          <w:szCs w:val="30"/>
        </w:rPr>
        <w:t>1</w:t>
      </w:r>
      <w:r w:rsidRPr="004953A1">
        <w:rPr>
          <w:kern w:val="0"/>
          <w:sz w:val="30"/>
          <w:szCs w:val="30"/>
        </w:rPr>
        <w:t>月，应在导师的指导下提交实践与研究计划。</w:t>
      </w:r>
    </w:p>
    <w:p w:rsidR="00333329" w:rsidRPr="004953A1" w:rsidRDefault="00333329" w:rsidP="00333329">
      <w:pPr>
        <w:spacing w:beforeLines="50" w:before="156" w:afterLines="50" w:after="156" w:line="560" w:lineRule="exact"/>
        <w:ind w:firstLineChars="192" w:firstLine="614"/>
        <w:jc w:val="left"/>
        <w:rPr>
          <w:rFonts w:ascii="黑体" w:eastAsia="黑体" w:hAnsi="黑体"/>
          <w:kern w:val="0"/>
          <w:sz w:val="32"/>
          <w:szCs w:val="32"/>
        </w:rPr>
      </w:pPr>
      <w:r w:rsidRPr="004953A1">
        <w:rPr>
          <w:rFonts w:ascii="黑体" w:eastAsia="黑体" w:hAnsi="黑体"/>
          <w:kern w:val="0"/>
          <w:sz w:val="32"/>
          <w:szCs w:val="32"/>
        </w:rPr>
        <w:t>二、实践与研究的内容</w:t>
      </w:r>
    </w:p>
    <w:p w:rsidR="00333329" w:rsidRPr="004953A1" w:rsidRDefault="00333329" w:rsidP="00333329">
      <w:pPr>
        <w:spacing w:line="560" w:lineRule="exact"/>
        <w:ind w:firstLineChars="200" w:firstLine="600"/>
        <w:rPr>
          <w:kern w:val="0"/>
          <w:sz w:val="30"/>
          <w:szCs w:val="30"/>
        </w:rPr>
      </w:pPr>
      <w:r w:rsidRPr="004953A1">
        <w:rPr>
          <w:kern w:val="0"/>
          <w:sz w:val="30"/>
          <w:szCs w:val="30"/>
        </w:rPr>
        <w:t>实践教学贯穿于课程教学、实习实践、学位论文研究等培养全过程，包括基本专业技能实践和专业实践研究等环节。</w:t>
      </w:r>
    </w:p>
    <w:p w:rsidR="00333329" w:rsidRPr="004953A1" w:rsidRDefault="00333329" w:rsidP="00333329">
      <w:pPr>
        <w:spacing w:line="560" w:lineRule="exact"/>
        <w:ind w:firstLineChars="200" w:firstLine="600"/>
        <w:rPr>
          <w:kern w:val="0"/>
          <w:sz w:val="30"/>
          <w:szCs w:val="30"/>
        </w:rPr>
      </w:pPr>
      <w:r w:rsidRPr="004953A1">
        <w:rPr>
          <w:kern w:val="0"/>
          <w:sz w:val="30"/>
          <w:szCs w:val="30"/>
        </w:rPr>
        <w:t>基本专业技能实践内容包括各系、各所开设的研究生课程实践内容和学院统一组织开设的实验技术课程内容，主要培养学生全面系统的掌握专业理论与基本实践技能。</w:t>
      </w:r>
    </w:p>
    <w:p w:rsidR="00333329" w:rsidRPr="004953A1" w:rsidRDefault="00333329" w:rsidP="00333329">
      <w:pPr>
        <w:spacing w:line="560" w:lineRule="exact"/>
        <w:ind w:firstLineChars="200" w:firstLine="600"/>
        <w:rPr>
          <w:kern w:val="0"/>
          <w:sz w:val="30"/>
          <w:szCs w:val="30"/>
        </w:rPr>
      </w:pPr>
      <w:r w:rsidRPr="004953A1">
        <w:rPr>
          <w:kern w:val="0"/>
          <w:sz w:val="30"/>
          <w:szCs w:val="30"/>
        </w:rPr>
        <w:t>专业实践研究的内容与毕业论文相一致，包括科学研究、专业调研、专业实验、专业实习和职业岗位轮训等。研究内容的确定应坚持理论联系实际的原则，密切结合专业发展的战略需求和生产实践的需要，同时根据拟就业岗位的实际需求，有目的、有计划地安排。</w:t>
      </w:r>
      <w:r w:rsidRPr="004953A1">
        <w:rPr>
          <w:kern w:val="0"/>
          <w:sz w:val="30"/>
          <w:szCs w:val="30"/>
        </w:rPr>
        <w:t xml:space="preserve"> </w:t>
      </w:r>
    </w:p>
    <w:p w:rsidR="00333329" w:rsidRPr="004953A1" w:rsidRDefault="00333329" w:rsidP="00333329">
      <w:pPr>
        <w:spacing w:beforeLines="50" w:before="156" w:afterLines="50" w:after="156" w:line="560" w:lineRule="exact"/>
        <w:ind w:firstLineChars="192" w:firstLine="614"/>
        <w:jc w:val="left"/>
        <w:rPr>
          <w:rFonts w:ascii="黑体" w:eastAsia="黑体" w:hAnsi="黑体"/>
          <w:kern w:val="0"/>
          <w:sz w:val="32"/>
          <w:szCs w:val="32"/>
        </w:rPr>
      </w:pPr>
      <w:r w:rsidRPr="004953A1">
        <w:rPr>
          <w:rFonts w:ascii="黑体" w:eastAsia="黑体" w:hAnsi="黑体"/>
          <w:kern w:val="0"/>
          <w:sz w:val="32"/>
          <w:szCs w:val="32"/>
        </w:rPr>
        <w:t>三、实践的方式</w:t>
      </w:r>
    </w:p>
    <w:p w:rsidR="00333329" w:rsidRPr="004953A1" w:rsidRDefault="00333329" w:rsidP="00333329">
      <w:pPr>
        <w:spacing w:line="560" w:lineRule="exact"/>
        <w:ind w:firstLineChars="200" w:firstLine="600"/>
        <w:rPr>
          <w:kern w:val="0"/>
          <w:sz w:val="30"/>
          <w:szCs w:val="30"/>
        </w:rPr>
      </w:pPr>
      <w:r w:rsidRPr="004953A1">
        <w:rPr>
          <w:kern w:val="0"/>
          <w:sz w:val="30"/>
          <w:szCs w:val="30"/>
        </w:rPr>
        <w:t>除基本技能实践有学院统一组织外，专业实践应贯彻和体现</w:t>
      </w:r>
      <w:r w:rsidRPr="004953A1">
        <w:rPr>
          <w:kern w:val="0"/>
          <w:sz w:val="30"/>
          <w:szCs w:val="30"/>
        </w:rPr>
        <w:t>“</w:t>
      </w:r>
      <w:r w:rsidRPr="004953A1">
        <w:rPr>
          <w:kern w:val="0"/>
          <w:sz w:val="30"/>
          <w:szCs w:val="30"/>
        </w:rPr>
        <w:t>集中实践与分段实践</w:t>
      </w:r>
      <w:r w:rsidRPr="004953A1">
        <w:rPr>
          <w:kern w:val="0"/>
          <w:sz w:val="30"/>
          <w:szCs w:val="30"/>
        </w:rPr>
        <w:t>”</w:t>
      </w:r>
      <w:r w:rsidRPr="004953A1">
        <w:rPr>
          <w:kern w:val="0"/>
          <w:sz w:val="30"/>
          <w:szCs w:val="30"/>
        </w:rPr>
        <w:t>相结合、</w:t>
      </w:r>
      <w:r w:rsidRPr="004953A1">
        <w:rPr>
          <w:kern w:val="0"/>
          <w:sz w:val="30"/>
          <w:szCs w:val="30"/>
        </w:rPr>
        <w:t>“</w:t>
      </w:r>
      <w:r w:rsidRPr="004953A1">
        <w:rPr>
          <w:kern w:val="0"/>
          <w:sz w:val="30"/>
          <w:szCs w:val="30"/>
        </w:rPr>
        <w:t>校内实践和现场实践</w:t>
      </w:r>
      <w:r w:rsidRPr="004953A1">
        <w:rPr>
          <w:kern w:val="0"/>
          <w:sz w:val="30"/>
          <w:szCs w:val="30"/>
        </w:rPr>
        <w:t>”</w:t>
      </w:r>
      <w:r w:rsidRPr="004953A1">
        <w:rPr>
          <w:kern w:val="0"/>
          <w:sz w:val="30"/>
          <w:szCs w:val="30"/>
        </w:rPr>
        <w:t>相结合、</w:t>
      </w:r>
      <w:r w:rsidRPr="004953A1">
        <w:rPr>
          <w:kern w:val="0"/>
          <w:sz w:val="30"/>
          <w:szCs w:val="30"/>
        </w:rPr>
        <w:t>“</w:t>
      </w:r>
      <w:r w:rsidRPr="004953A1">
        <w:rPr>
          <w:kern w:val="0"/>
          <w:sz w:val="30"/>
          <w:szCs w:val="30"/>
        </w:rPr>
        <w:t>专业实践研究与论文工作</w:t>
      </w:r>
      <w:r w:rsidRPr="004953A1">
        <w:rPr>
          <w:kern w:val="0"/>
          <w:sz w:val="30"/>
          <w:szCs w:val="30"/>
        </w:rPr>
        <w:t>”</w:t>
      </w:r>
      <w:r w:rsidRPr="004953A1">
        <w:rPr>
          <w:kern w:val="0"/>
          <w:sz w:val="30"/>
          <w:szCs w:val="30"/>
        </w:rPr>
        <w:t>相结合的原则。实践与研究的方式主要采取研究生导师指导，分散与集中相结合，学院、导师推荐和学生自行联系实习单位。动员学生到大型企业或拟就业的企业去实践。</w:t>
      </w:r>
    </w:p>
    <w:p w:rsidR="00333329" w:rsidRPr="004953A1" w:rsidRDefault="00333329" w:rsidP="00333329">
      <w:pPr>
        <w:spacing w:line="560" w:lineRule="exact"/>
        <w:ind w:firstLineChars="200" w:firstLine="600"/>
        <w:rPr>
          <w:kern w:val="0"/>
          <w:sz w:val="30"/>
          <w:szCs w:val="30"/>
        </w:rPr>
      </w:pPr>
      <w:r w:rsidRPr="004953A1">
        <w:rPr>
          <w:kern w:val="0"/>
          <w:sz w:val="30"/>
          <w:szCs w:val="30"/>
        </w:rPr>
        <w:t>可采取以下几种方式灵活进行。</w:t>
      </w:r>
    </w:p>
    <w:p w:rsidR="00333329" w:rsidRPr="004953A1" w:rsidRDefault="00333329" w:rsidP="00333329">
      <w:pPr>
        <w:spacing w:line="560" w:lineRule="exact"/>
        <w:ind w:firstLineChars="200" w:firstLine="600"/>
        <w:rPr>
          <w:kern w:val="0"/>
          <w:sz w:val="30"/>
          <w:szCs w:val="30"/>
        </w:rPr>
      </w:pPr>
      <w:r w:rsidRPr="004953A1">
        <w:rPr>
          <w:kern w:val="0"/>
          <w:sz w:val="30"/>
          <w:szCs w:val="30"/>
        </w:rPr>
        <w:t>（一）由学院统一组织和选派学生进入学校研究生校外培养基地或研究生工作站等协作单位，结合论文工作进行专业实践。</w:t>
      </w:r>
    </w:p>
    <w:p w:rsidR="00333329" w:rsidRPr="004953A1" w:rsidRDefault="00333329" w:rsidP="00333329">
      <w:pPr>
        <w:spacing w:line="560" w:lineRule="exact"/>
        <w:ind w:firstLineChars="200" w:firstLine="600"/>
        <w:rPr>
          <w:kern w:val="0"/>
          <w:sz w:val="30"/>
          <w:szCs w:val="30"/>
        </w:rPr>
      </w:pPr>
      <w:r w:rsidRPr="004953A1">
        <w:rPr>
          <w:kern w:val="0"/>
          <w:sz w:val="30"/>
          <w:szCs w:val="30"/>
        </w:rPr>
        <w:t>（二）由导师结合自身所承担的企事业单位科研课题，安排学生结合论文工作到现场进行专业实践。</w:t>
      </w:r>
    </w:p>
    <w:p w:rsidR="00333329" w:rsidRPr="004953A1" w:rsidRDefault="00333329" w:rsidP="00333329">
      <w:pPr>
        <w:spacing w:line="560" w:lineRule="exact"/>
        <w:ind w:firstLineChars="200" w:firstLine="600"/>
        <w:rPr>
          <w:kern w:val="0"/>
          <w:sz w:val="30"/>
          <w:szCs w:val="30"/>
        </w:rPr>
      </w:pPr>
      <w:r w:rsidRPr="004953A1">
        <w:rPr>
          <w:kern w:val="0"/>
          <w:sz w:val="30"/>
          <w:szCs w:val="30"/>
        </w:rPr>
        <w:t>（三）进入企事业单位，参与科研或工程项目、技术岗位锻炼、管理岗位锻炼、案例模拟训练以及其他形式实践等，累计时间应达到</w:t>
      </w:r>
      <w:r w:rsidRPr="004953A1">
        <w:rPr>
          <w:kern w:val="0"/>
          <w:sz w:val="30"/>
          <w:szCs w:val="30"/>
        </w:rPr>
        <w:t>1</w:t>
      </w:r>
      <w:r w:rsidRPr="004953A1">
        <w:rPr>
          <w:kern w:val="0"/>
          <w:sz w:val="30"/>
          <w:szCs w:val="30"/>
        </w:rPr>
        <w:t>年及以上。</w:t>
      </w:r>
    </w:p>
    <w:p w:rsidR="00333329" w:rsidRPr="004953A1" w:rsidRDefault="00333329" w:rsidP="00333329">
      <w:pPr>
        <w:spacing w:line="560" w:lineRule="exact"/>
        <w:ind w:firstLineChars="200" w:firstLine="600"/>
        <w:rPr>
          <w:kern w:val="0"/>
          <w:sz w:val="30"/>
          <w:szCs w:val="30"/>
        </w:rPr>
      </w:pPr>
      <w:r w:rsidRPr="004953A1">
        <w:rPr>
          <w:kern w:val="0"/>
          <w:sz w:val="30"/>
          <w:szCs w:val="30"/>
        </w:rPr>
        <w:t>（四）在校内参与导师的科研项目，参与现场调研及试验，累计时间达到</w:t>
      </w:r>
      <w:r w:rsidRPr="004953A1">
        <w:rPr>
          <w:kern w:val="0"/>
          <w:sz w:val="30"/>
          <w:szCs w:val="30"/>
        </w:rPr>
        <w:t>1</w:t>
      </w:r>
      <w:r w:rsidRPr="004953A1">
        <w:rPr>
          <w:kern w:val="0"/>
          <w:sz w:val="30"/>
          <w:szCs w:val="30"/>
        </w:rPr>
        <w:t>年及以上（必须由导师提出申请，系所审核，学院审批）。</w:t>
      </w:r>
    </w:p>
    <w:p w:rsidR="00333329" w:rsidRPr="004953A1" w:rsidRDefault="00333329" w:rsidP="00333329">
      <w:pPr>
        <w:spacing w:beforeLines="50" w:before="156" w:afterLines="50" w:after="156" w:line="560" w:lineRule="exact"/>
        <w:ind w:firstLineChars="192" w:firstLine="614"/>
        <w:jc w:val="left"/>
        <w:rPr>
          <w:rFonts w:ascii="黑体" w:eastAsia="黑体" w:hAnsi="黑体"/>
          <w:kern w:val="0"/>
          <w:sz w:val="32"/>
          <w:szCs w:val="32"/>
        </w:rPr>
      </w:pPr>
      <w:r w:rsidRPr="004953A1">
        <w:rPr>
          <w:rFonts w:ascii="黑体" w:eastAsia="黑体" w:hAnsi="黑体"/>
          <w:kern w:val="0"/>
          <w:sz w:val="32"/>
          <w:szCs w:val="32"/>
        </w:rPr>
        <w:t>四、实践环节的管理</w:t>
      </w:r>
    </w:p>
    <w:p w:rsidR="00333329" w:rsidRPr="004953A1" w:rsidRDefault="00333329" w:rsidP="00333329">
      <w:pPr>
        <w:spacing w:line="560" w:lineRule="exact"/>
        <w:ind w:firstLineChars="200" w:firstLine="600"/>
        <w:rPr>
          <w:kern w:val="0"/>
          <w:sz w:val="30"/>
          <w:szCs w:val="30"/>
        </w:rPr>
      </w:pPr>
      <w:r w:rsidRPr="004953A1">
        <w:rPr>
          <w:kern w:val="0"/>
          <w:sz w:val="30"/>
          <w:szCs w:val="30"/>
        </w:rPr>
        <w:t>全日制专业学位硕士研究生的实践环节由学院教授委员会统一领导，组成实践教学工作指导小组，全面负责实践教学管理制度的制定与修订。基本技能实践由课程组教师依照实践教学大纲要求组织实施。专业实践环节由导师根据学生情况制订实践与研究教学大纲，由导师组合和学生所在系、所和审核，导师负责指导和落实。</w:t>
      </w:r>
    </w:p>
    <w:p w:rsidR="00333329" w:rsidRPr="004953A1" w:rsidRDefault="00333329" w:rsidP="00333329">
      <w:pPr>
        <w:spacing w:line="560" w:lineRule="exact"/>
        <w:ind w:firstLineChars="200" w:firstLine="600"/>
        <w:rPr>
          <w:kern w:val="0"/>
          <w:sz w:val="30"/>
          <w:szCs w:val="30"/>
        </w:rPr>
      </w:pPr>
      <w:r w:rsidRPr="004953A1">
        <w:rPr>
          <w:kern w:val="0"/>
          <w:sz w:val="30"/>
          <w:szCs w:val="30"/>
        </w:rPr>
        <w:t>（一）实践教学工作指导小组的职责</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1. </w:t>
      </w:r>
      <w:r w:rsidRPr="004953A1">
        <w:rPr>
          <w:kern w:val="0"/>
          <w:sz w:val="30"/>
          <w:szCs w:val="30"/>
        </w:rPr>
        <w:t>落实专业学位研究生实践教学工作。</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制定实践教学大纲；审核落实实践教学计划、实习、实践场所。</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3. </w:t>
      </w:r>
      <w:r w:rsidRPr="004953A1">
        <w:rPr>
          <w:kern w:val="0"/>
          <w:sz w:val="30"/>
          <w:szCs w:val="30"/>
        </w:rPr>
        <w:t>组织开展实践教学纪律、安全教育等工作。</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4. </w:t>
      </w:r>
      <w:r w:rsidRPr="004953A1">
        <w:rPr>
          <w:kern w:val="0"/>
          <w:sz w:val="30"/>
          <w:szCs w:val="30"/>
        </w:rPr>
        <w:t>监督检查实践教学实施情况，及时解决教学过程中存在的问题，出现重大问题及时上报学校研究生院等相关主管部门。</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5. </w:t>
      </w:r>
      <w:r w:rsidRPr="004953A1">
        <w:rPr>
          <w:kern w:val="0"/>
          <w:sz w:val="30"/>
          <w:szCs w:val="30"/>
        </w:rPr>
        <w:t>组织做好专业学位研究生实践教学考核工作。</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6. </w:t>
      </w:r>
      <w:r w:rsidRPr="004953A1">
        <w:rPr>
          <w:kern w:val="0"/>
          <w:sz w:val="30"/>
          <w:szCs w:val="30"/>
        </w:rPr>
        <w:t>做好专业学位实践教学工作年度总结，不断积累经验，完善教学管理制度。</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7. </w:t>
      </w:r>
      <w:r w:rsidRPr="004953A1">
        <w:rPr>
          <w:kern w:val="0"/>
          <w:sz w:val="30"/>
          <w:szCs w:val="30"/>
        </w:rPr>
        <w:t>做好专业学位实践基地建设，探索建立人才供需机制。</w:t>
      </w:r>
    </w:p>
    <w:p w:rsidR="00333329" w:rsidRPr="004953A1" w:rsidRDefault="00333329" w:rsidP="00333329">
      <w:pPr>
        <w:spacing w:line="560" w:lineRule="exact"/>
        <w:ind w:firstLineChars="200" w:firstLine="600"/>
        <w:rPr>
          <w:kern w:val="0"/>
          <w:sz w:val="30"/>
          <w:szCs w:val="30"/>
        </w:rPr>
      </w:pPr>
      <w:r w:rsidRPr="004953A1">
        <w:rPr>
          <w:kern w:val="0"/>
          <w:sz w:val="30"/>
          <w:szCs w:val="30"/>
        </w:rPr>
        <w:t>（二）学院系所、导师组和指导教师的职责</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1. </w:t>
      </w:r>
      <w:r w:rsidRPr="004953A1">
        <w:rPr>
          <w:kern w:val="0"/>
          <w:sz w:val="30"/>
          <w:szCs w:val="30"/>
        </w:rPr>
        <w:t>根据实践教学要求，指导研究生制定实践教学计划。</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安排或协助安排研究生的实习实践场所</w:t>
      </w:r>
      <w:r w:rsidRPr="004953A1">
        <w:rPr>
          <w:kern w:val="0"/>
          <w:sz w:val="30"/>
          <w:szCs w:val="30"/>
        </w:rPr>
        <w:t>,</w:t>
      </w:r>
      <w:r w:rsidRPr="004953A1">
        <w:rPr>
          <w:kern w:val="0"/>
          <w:sz w:val="30"/>
          <w:szCs w:val="30"/>
        </w:rPr>
        <w:t>指导研究生会同实习实践单位拟订具体的实习进度计划，做好研究生食宿等生活条件的安排。</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3. </w:t>
      </w:r>
      <w:r w:rsidRPr="004953A1">
        <w:rPr>
          <w:kern w:val="0"/>
          <w:sz w:val="30"/>
          <w:szCs w:val="30"/>
        </w:rPr>
        <w:t>实习中，指导教师要加强指导，严格要求，引导研究生结合实际，锻炼实践能力。定期检查、督促实践教学计划完成情况。</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4. </w:t>
      </w:r>
      <w:r w:rsidRPr="004953A1">
        <w:rPr>
          <w:kern w:val="0"/>
          <w:sz w:val="30"/>
          <w:szCs w:val="30"/>
        </w:rPr>
        <w:t>加强与实习实践单位的联系，定期向所在实习单位有关部门交流研究生实习情况，争取实习单位对研究生实践教学的支持。</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5. </w:t>
      </w:r>
      <w:r w:rsidRPr="004953A1">
        <w:rPr>
          <w:kern w:val="0"/>
          <w:sz w:val="30"/>
          <w:szCs w:val="30"/>
        </w:rPr>
        <w:t>实习结束后，学院系所和导师组会同实习单位，对研究生进行实习考核，评定研究生实习成绩。</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6. </w:t>
      </w:r>
      <w:r w:rsidRPr="004953A1">
        <w:rPr>
          <w:kern w:val="0"/>
          <w:sz w:val="30"/>
          <w:szCs w:val="30"/>
        </w:rPr>
        <w:t>认真做好总结，不断积累专业学位研究生实践教学方法，积极探索实践教学规律。</w:t>
      </w:r>
    </w:p>
    <w:p w:rsidR="00333329" w:rsidRPr="004953A1" w:rsidRDefault="00333329" w:rsidP="00333329">
      <w:pPr>
        <w:spacing w:line="560" w:lineRule="exact"/>
        <w:ind w:firstLineChars="200" w:firstLine="600"/>
        <w:rPr>
          <w:kern w:val="0"/>
          <w:sz w:val="30"/>
          <w:szCs w:val="30"/>
        </w:rPr>
      </w:pPr>
      <w:r w:rsidRPr="004953A1">
        <w:rPr>
          <w:kern w:val="0"/>
          <w:sz w:val="30"/>
          <w:szCs w:val="30"/>
        </w:rPr>
        <w:t>（三）对研究生的要求</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1. </w:t>
      </w:r>
      <w:r w:rsidRPr="004953A1">
        <w:rPr>
          <w:kern w:val="0"/>
          <w:sz w:val="30"/>
          <w:szCs w:val="30"/>
        </w:rPr>
        <w:t>按照实践教学要求和教学计划，认真完成各项实践任务，熟悉职业岗位工作环境，提高职业岗位专业技能，提升就业能力和职业素质。</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严格遵守规章制度，服从教师和实习单位人员的管理，确保人身和设备的安全。</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3. </w:t>
      </w:r>
      <w:r w:rsidRPr="004953A1">
        <w:rPr>
          <w:kern w:val="0"/>
          <w:sz w:val="30"/>
          <w:szCs w:val="30"/>
        </w:rPr>
        <w:t>尊重实习单位的技术人员、管理干部和工作人员，虚心向实际工作岗位的工作人员学习，注重运用理论知识解决实际问题，锻炼实际工作能力。</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4. </w:t>
      </w:r>
      <w:r w:rsidRPr="004953A1">
        <w:rPr>
          <w:kern w:val="0"/>
          <w:sz w:val="30"/>
          <w:szCs w:val="30"/>
        </w:rPr>
        <w:t>在实习过程中，按照实践计划，注意观察、锻炼和积累经验，认真撰写工作日志。</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5. </w:t>
      </w:r>
      <w:r w:rsidRPr="004953A1">
        <w:rPr>
          <w:kern w:val="0"/>
          <w:sz w:val="30"/>
          <w:szCs w:val="30"/>
        </w:rPr>
        <w:t>实习结束后，及时撰写总结报告，并按要求参加各项实践考核。</w:t>
      </w:r>
    </w:p>
    <w:p w:rsidR="00333329" w:rsidRPr="004953A1" w:rsidRDefault="00333329" w:rsidP="00333329">
      <w:pPr>
        <w:spacing w:beforeLines="50" w:before="156" w:afterLines="50" w:after="156" w:line="560" w:lineRule="exact"/>
        <w:ind w:firstLineChars="192" w:firstLine="614"/>
        <w:jc w:val="left"/>
        <w:rPr>
          <w:rFonts w:ascii="黑体" w:eastAsia="黑体" w:hAnsi="黑体"/>
          <w:kern w:val="0"/>
          <w:sz w:val="32"/>
          <w:szCs w:val="32"/>
        </w:rPr>
      </w:pPr>
      <w:r w:rsidRPr="004953A1">
        <w:rPr>
          <w:rFonts w:ascii="黑体" w:eastAsia="黑体" w:hAnsi="黑体"/>
          <w:kern w:val="0"/>
          <w:sz w:val="32"/>
          <w:szCs w:val="32"/>
        </w:rPr>
        <w:t>五、实践与研究的考核</w:t>
      </w:r>
    </w:p>
    <w:p w:rsidR="00333329" w:rsidRPr="004953A1" w:rsidRDefault="00333329" w:rsidP="00333329">
      <w:pPr>
        <w:spacing w:line="560" w:lineRule="exact"/>
        <w:ind w:firstLineChars="200" w:firstLine="600"/>
        <w:rPr>
          <w:kern w:val="0"/>
          <w:sz w:val="30"/>
          <w:szCs w:val="30"/>
        </w:rPr>
      </w:pPr>
      <w:r w:rsidRPr="004953A1">
        <w:rPr>
          <w:kern w:val="0"/>
          <w:sz w:val="30"/>
          <w:szCs w:val="30"/>
        </w:rPr>
        <w:t>（一）考核要求和内容</w:t>
      </w:r>
    </w:p>
    <w:p w:rsidR="00333329" w:rsidRPr="004953A1" w:rsidRDefault="00333329" w:rsidP="00333329">
      <w:pPr>
        <w:spacing w:line="560" w:lineRule="exact"/>
        <w:ind w:firstLineChars="200" w:firstLine="600"/>
        <w:rPr>
          <w:kern w:val="0"/>
          <w:sz w:val="30"/>
          <w:szCs w:val="30"/>
        </w:rPr>
      </w:pPr>
      <w:r w:rsidRPr="004953A1">
        <w:rPr>
          <w:kern w:val="0"/>
          <w:sz w:val="30"/>
          <w:szCs w:val="30"/>
        </w:rPr>
        <w:t>基本技能实践由课程组教师依照实践教学大纲要求共同考核，成绩合格者获得相应学分。</w:t>
      </w:r>
    </w:p>
    <w:p w:rsidR="00333329" w:rsidRPr="004953A1" w:rsidRDefault="00333329" w:rsidP="00333329">
      <w:pPr>
        <w:spacing w:line="560" w:lineRule="exact"/>
        <w:ind w:firstLineChars="200" w:firstLine="600"/>
        <w:rPr>
          <w:kern w:val="0"/>
          <w:sz w:val="30"/>
          <w:szCs w:val="30"/>
        </w:rPr>
      </w:pPr>
      <w:r w:rsidRPr="004953A1">
        <w:rPr>
          <w:kern w:val="0"/>
          <w:sz w:val="30"/>
          <w:szCs w:val="30"/>
        </w:rPr>
        <w:t>专业实践研究环节应围绕实践与研究的内容进行全面考核，考核内容包括：专业实践技能、职业素质（思想品德、对职业岗位工作的认识、沟通表达能力、分析及处理能力）、实习实践工作日志、实践学习报告及实践单位反馈意见表等。研究生应于第二学期结束前，按照专业实践大纲要求，与导师一起制订并填写植物保护学院全日制专业学位硕士研究生专业实践研究计划（附件二）。研究生参加专业实践活动期间，应认真填写专业实践环节</w:t>
      </w:r>
      <w:r w:rsidRPr="004953A1">
        <w:rPr>
          <w:kern w:val="0"/>
          <w:sz w:val="30"/>
          <w:szCs w:val="30"/>
        </w:rPr>
        <w:t>-</w:t>
      </w:r>
      <w:r w:rsidRPr="004953A1">
        <w:rPr>
          <w:kern w:val="0"/>
          <w:sz w:val="30"/>
          <w:szCs w:val="30"/>
        </w:rPr>
        <w:t>工作日记，培养收集资料、积累经验的良好习惯。</w:t>
      </w:r>
    </w:p>
    <w:p w:rsidR="00333329" w:rsidRPr="004953A1" w:rsidRDefault="00333329" w:rsidP="00333329">
      <w:pPr>
        <w:spacing w:line="560" w:lineRule="exact"/>
        <w:ind w:firstLineChars="200" w:firstLine="600"/>
        <w:rPr>
          <w:kern w:val="0"/>
          <w:sz w:val="30"/>
          <w:szCs w:val="30"/>
        </w:rPr>
      </w:pPr>
      <w:r w:rsidRPr="004953A1">
        <w:rPr>
          <w:kern w:val="0"/>
          <w:sz w:val="30"/>
          <w:szCs w:val="30"/>
        </w:rPr>
        <w:t>专业实践期间要求研究生每半年撰写</w:t>
      </w:r>
      <w:r w:rsidRPr="004953A1">
        <w:rPr>
          <w:kern w:val="0"/>
          <w:sz w:val="30"/>
          <w:szCs w:val="30"/>
        </w:rPr>
        <w:t>1</w:t>
      </w:r>
      <w:r w:rsidRPr="004953A1">
        <w:rPr>
          <w:kern w:val="0"/>
          <w:sz w:val="30"/>
          <w:szCs w:val="30"/>
        </w:rPr>
        <w:t>篇不低于</w:t>
      </w:r>
      <w:r w:rsidRPr="004953A1">
        <w:rPr>
          <w:kern w:val="0"/>
          <w:sz w:val="30"/>
          <w:szCs w:val="30"/>
        </w:rPr>
        <w:t>6000</w:t>
      </w:r>
      <w:r w:rsidRPr="004953A1">
        <w:rPr>
          <w:kern w:val="0"/>
          <w:sz w:val="30"/>
          <w:szCs w:val="30"/>
        </w:rPr>
        <w:t>字的专业实践总结报告，并进行交流。专业实践报告交流会由研究生所在系、所或学院负责组织，并组织考核小组，进行现场考核、指导。按</w:t>
      </w:r>
      <w:r w:rsidRPr="004953A1">
        <w:rPr>
          <w:kern w:val="0"/>
          <w:sz w:val="30"/>
          <w:szCs w:val="30"/>
        </w:rPr>
        <w:t>“</w:t>
      </w:r>
      <w:r w:rsidRPr="004953A1">
        <w:rPr>
          <w:kern w:val="0"/>
          <w:sz w:val="30"/>
          <w:szCs w:val="30"/>
        </w:rPr>
        <w:t>优秀、良好、及格和不及格</w:t>
      </w:r>
      <w:r w:rsidRPr="004953A1">
        <w:rPr>
          <w:kern w:val="0"/>
          <w:sz w:val="30"/>
          <w:szCs w:val="30"/>
        </w:rPr>
        <w:t>”</w:t>
      </w:r>
      <w:r w:rsidRPr="004953A1">
        <w:rPr>
          <w:kern w:val="0"/>
          <w:sz w:val="30"/>
          <w:szCs w:val="30"/>
        </w:rPr>
        <w:t>四个等级评定本阶段的专业实践成绩。</w:t>
      </w:r>
    </w:p>
    <w:p w:rsidR="00333329" w:rsidRPr="004953A1" w:rsidRDefault="00333329" w:rsidP="00333329">
      <w:pPr>
        <w:spacing w:line="560" w:lineRule="exact"/>
        <w:ind w:firstLineChars="200" w:firstLine="600"/>
        <w:rPr>
          <w:kern w:val="0"/>
          <w:sz w:val="30"/>
          <w:szCs w:val="30"/>
        </w:rPr>
      </w:pPr>
      <w:r w:rsidRPr="004953A1">
        <w:rPr>
          <w:kern w:val="0"/>
          <w:sz w:val="30"/>
          <w:szCs w:val="30"/>
        </w:rPr>
        <w:t>（二）考核成绩评定</w:t>
      </w:r>
    </w:p>
    <w:p w:rsidR="00333329" w:rsidRPr="004953A1" w:rsidRDefault="00333329" w:rsidP="00333329">
      <w:pPr>
        <w:spacing w:line="560" w:lineRule="exact"/>
        <w:ind w:firstLineChars="200" w:firstLine="600"/>
        <w:rPr>
          <w:kern w:val="0"/>
          <w:sz w:val="30"/>
          <w:szCs w:val="30"/>
        </w:rPr>
      </w:pPr>
      <w:r w:rsidRPr="004953A1">
        <w:rPr>
          <w:kern w:val="0"/>
          <w:sz w:val="30"/>
          <w:szCs w:val="30"/>
        </w:rPr>
        <w:t>基本技能实践环节由课程组教师按照</w:t>
      </w:r>
      <w:r w:rsidRPr="004953A1">
        <w:rPr>
          <w:kern w:val="0"/>
          <w:sz w:val="30"/>
          <w:szCs w:val="30"/>
        </w:rPr>
        <w:t>100</w:t>
      </w:r>
      <w:r w:rsidRPr="004953A1">
        <w:rPr>
          <w:kern w:val="0"/>
          <w:sz w:val="30"/>
          <w:szCs w:val="30"/>
        </w:rPr>
        <w:t>分制进行评定考核。</w:t>
      </w:r>
    </w:p>
    <w:p w:rsidR="00333329" w:rsidRPr="004953A1" w:rsidRDefault="00333329" w:rsidP="00333329">
      <w:pPr>
        <w:spacing w:line="560" w:lineRule="exact"/>
        <w:ind w:firstLineChars="200" w:firstLine="600"/>
        <w:rPr>
          <w:kern w:val="0"/>
          <w:sz w:val="30"/>
          <w:szCs w:val="30"/>
        </w:rPr>
      </w:pPr>
      <w:r w:rsidRPr="004953A1">
        <w:rPr>
          <w:kern w:val="0"/>
          <w:sz w:val="30"/>
          <w:szCs w:val="30"/>
        </w:rPr>
        <w:t>专业实践环节考核成绩由以下四个方面组成：</w:t>
      </w:r>
    </w:p>
    <w:p w:rsidR="00333329" w:rsidRPr="004953A1" w:rsidRDefault="00333329" w:rsidP="00333329">
      <w:pPr>
        <w:spacing w:line="560" w:lineRule="exact"/>
        <w:ind w:firstLineChars="200" w:firstLine="600"/>
        <w:rPr>
          <w:kern w:val="0"/>
          <w:sz w:val="30"/>
          <w:szCs w:val="30"/>
        </w:rPr>
      </w:pPr>
      <w:r w:rsidRPr="004953A1">
        <w:rPr>
          <w:kern w:val="0"/>
          <w:sz w:val="30"/>
          <w:szCs w:val="30"/>
        </w:rPr>
        <w:t>实习记录</w:t>
      </w:r>
      <w:r w:rsidRPr="004953A1">
        <w:rPr>
          <w:kern w:val="0"/>
          <w:sz w:val="30"/>
          <w:szCs w:val="30"/>
        </w:rPr>
        <w:t xml:space="preserve">        20</w:t>
      </w:r>
      <w:r w:rsidRPr="004953A1">
        <w:rPr>
          <w:kern w:val="0"/>
          <w:sz w:val="30"/>
          <w:szCs w:val="30"/>
        </w:rPr>
        <w:t>％</w:t>
      </w:r>
    </w:p>
    <w:p w:rsidR="00333329" w:rsidRPr="004953A1" w:rsidRDefault="00333329" w:rsidP="00333329">
      <w:pPr>
        <w:spacing w:line="560" w:lineRule="exact"/>
        <w:ind w:firstLineChars="200" w:firstLine="600"/>
        <w:rPr>
          <w:kern w:val="0"/>
          <w:sz w:val="30"/>
          <w:szCs w:val="30"/>
        </w:rPr>
      </w:pPr>
      <w:r w:rsidRPr="004953A1">
        <w:rPr>
          <w:kern w:val="0"/>
          <w:sz w:val="30"/>
          <w:szCs w:val="30"/>
        </w:rPr>
        <w:t>专题调查报告</w:t>
      </w:r>
      <w:r w:rsidRPr="004953A1">
        <w:rPr>
          <w:kern w:val="0"/>
          <w:sz w:val="30"/>
          <w:szCs w:val="30"/>
        </w:rPr>
        <w:t xml:space="preserve">    25</w:t>
      </w:r>
      <w:r w:rsidRPr="004953A1">
        <w:rPr>
          <w:kern w:val="0"/>
          <w:sz w:val="30"/>
          <w:szCs w:val="30"/>
        </w:rPr>
        <w:t>％</w:t>
      </w:r>
    </w:p>
    <w:p w:rsidR="00333329" w:rsidRPr="004953A1" w:rsidRDefault="00333329" w:rsidP="00333329">
      <w:pPr>
        <w:spacing w:line="560" w:lineRule="exact"/>
        <w:ind w:firstLineChars="200" w:firstLine="600"/>
        <w:rPr>
          <w:kern w:val="0"/>
          <w:sz w:val="30"/>
          <w:szCs w:val="30"/>
        </w:rPr>
      </w:pPr>
      <w:r w:rsidRPr="004953A1">
        <w:rPr>
          <w:kern w:val="0"/>
          <w:sz w:val="30"/>
          <w:szCs w:val="30"/>
        </w:rPr>
        <w:t>实习总结</w:t>
      </w:r>
      <w:r w:rsidRPr="004953A1">
        <w:rPr>
          <w:kern w:val="0"/>
          <w:sz w:val="30"/>
          <w:szCs w:val="30"/>
        </w:rPr>
        <w:t xml:space="preserve">        35</w:t>
      </w:r>
      <w:r w:rsidRPr="004953A1">
        <w:rPr>
          <w:kern w:val="0"/>
          <w:sz w:val="30"/>
          <w:szCs w:val="30"/>
        </w:rPr>
        <w:t>％</w:t>
      </w:r>
    </w:p>
    <w:p w:rsidR="00333329" w:rsidRPr="004953A1" w:rsidRDefault="00333329" w:rsidP="00333329">
      <w:pPr>
        <w:spacing w:line="560" w:lineRule="exact"/>
        <w:ind w:firstLineChars="200" w:firstLine="600"/>
        <w:rPr>
          <w:kern w:val="0"/>
          <w:sz w:val="30"/>
          <w:szCs w:val="30"/>
        </w:rPr>
      </w:pPr>
      <w:r w:rsidRPr="004953A1">
        <w:rPr>
          <w:kern w:val="0"/>
          <w:sz w:val="30"/>
          <w:szCs w:val="30"/>
        </w:rPr>
        <w:t>实习单位评价</w:t>
      </w:r>
      <w:r w:rsidRPr="004953A1">
        <w:rPr>
          <w:kern w:val="0"/>
          <w:sz w:val="30"/>
          <w:szCs w:val="30"/>
        </w:rPr>
        <w:t xml:space="preserve">    20</w:t>
      </w:r>
      <w:r w:rsidRPr="004953A1">
        <w:rPr>
          <w:kern w:val="0"/>
          <w:sz w:val="30"/>
          <w:szCs w:val="30"/>
        </w:rPr>
        <w:t>％</w:t>
      </w:r>
    </w:p>
    <w:p w:rsidR="00333329" w:rsidRPr="004953A1" w:rsidRDefault="00333329" w:rsidP="00333329">
      <w:pPr>
        <w:spacing w:line="560" w:lineRule="exact"/>
        <w:ind w:firstLineChars="200" w:firstLine="600"/>
        <w:rPr>
          <w:kern w:val="0"/>
          <w:sz w:val="30"/>
          <w:szCs w:val="30"/>
        </w:rPr>
      </w:pPr>
      <w:r w:rsidRPr="004953A1">
        <w:rPr>
          <w:kern w:val="0"/>
          <w:sz w:val="30"/>
          <w:szCs w:val="30"/>
        </w:rPr>
        <w:t>对于实践考核</w:t>
      </w:r>
      <w:r w:rsidRPr="004953A1">
        <w:rPr>
          <w:kern w:val="0"/>
          <w:sz w:val="30"/>
          <w:szCs w:val="30"/>
        </w:rPr>
        <w:t>“</w:t>
      </w:r>
      <w:r w:rsidRPr="004953A1">
        <w:rPr>
          <w:kern w:val="0"/>
          <w:sz w:val="30"/>
          <w:szCs w:val="30"/>
        </w:rPr>
        <w:t>通过（</w:t>
      </w:r>
      <w:r w:rsidRPr="004953A1">
        <w:rPr>
          <w:kern w:val="0"/>
          <w:sz w:val="30"/>
          <w:szCs w:val="30"/>
        </w:rPr>
        <w:t>60</w:t>
      </w:r>
      <w:r w:rsidRPr="004953A1">
        <w:rPr>
          <w:kern w:val="0"/>
          <w:sz w:val="30"/>
          <w:szCs w:val="30"/>
        </w:rPr>
        <w:t>分及以上）</w:t>
      </w:r>
      <w:r w:rsidRPr="004953A1">
        <w:rPr>
          <w:kern w:val="0"/>
          <w:sz w:val="30"/>
          <w:szCs w:val="30"/>
        </w:rPr>
        <w:t>”</w:t>
      </w:r>
      <w:r w:rsidRPr="004953A1">
        <w:rPr>
          <w:kern w:val="0"/>
          <w:sz w:val="30"/>
          <w:szCs w:val="30"/>
        </w:rPr>
        <w:t>的研究生，经导师、实践单位、所在系、所和学院共同审核合格后方可获得相应学分（考核表见附件四）。对于实践考核</w:t>
      </w:r>
      <w:r w:rsidRPr="004953A1">
        <w:rPr>
          <w:kern w:val="0"/>
          <w:sz w:val="30"/>
          <w:szCs w:val="30"/>
        </w:rPr>
        <w:t>“</w:t>
      </w:r>
      <w:r w:rsidRPr="004953A1">
        <w:rPr>
          <w:kern w:val="0"/>
          <w:sz w:val="30"/>
          <w:szCs w:val="30"/>
        </w:rPr>
        <w:t>不通过（</w:t>
      </w:r>
      <w:r w:rsidRPr="004953A1">
        <w:rPr>
          <w:kern w:val="0"/>
          <w:sz w:val="30"/>
          <w:szCs w:val="30"/>
        </w:rPr>
        <w:t>60</w:t>
      </w:r>
      <w:r w:rsidRPr="004953A1">
        <w:rPr>
          <w:kern w:val="0"/>
          <w:sz w:val="30"/>
          <w:szCs w:val="30"/>
        </w:rPr>
        <w:t>分以下）</w:t>
      </w:r>
      <w:r w:rsidRPr="004953A1">
        <w:rPr>
          <w:kern w:val="0"/>
          <w:sz w:val="30"/>
          <w:szCs w:val="30"/>
        </w:rPr>
        <w:t>”</w:t>
      </w:r>
      <w:r w:rsidRPr="004953A1">
        <w:rPr>
          <w:kern w:val="0"/>
          <w:sz w:val="30"/>
          <w:szCs w:val="30"/>
        </w:rPr>
        <w:t>的全日制专业学位研究生，需重新申请再次实践。</w:t>
      </w:r>
    </w:p>
    <w:p w:rsidR="00333329" w:rsidRPr="004953A1" w:rsidRDefault="00333329" w:rsidP="00333329">
      <w:pPr>
        <w:spacing w:line="560" w:lineRule="exact"/>
        <w:ind w:firstLineChars="200" w:firstLine="600"/>
        <w:rPr>
          <w:kern w:val="0"/>
          <w:sz w:val="30"/>
          <w:szCs w:val="30"/>
        </w:rPr>
      </w:pPr>
      <w:r w:rsidRPr="004953A1">
        <w:rPr>
          <w:kern w:val="0"/>
          <w:sz w:val="30"/>
          <w:szCs w:val="30"/>
        </w:rPr>
        <w:t>专业学位研究生在实践学习中有以下情况之一者，实践成绩为不通过（</w:t>
      </w:r>
      <w:r w:rsidRPr="004953A1">
        <w:rPr>
          <w:kern w:val="0"/>
          <w:sz w:val="30"/>
          <w:szCs w:val="30"/>
        </w:rPr>
        <w:t>60</w:t>
      </w:r>
      <w:r w:rsidRPr="004953A1">
        <w:rPr>
          <w:kern w:val="0"/>
          <w:sz w:val="30"/>
          <w:szCs w:val="30"/>
        </w:rPr>
        <w:t>分以下）：</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1. </w:t>
      </w:r>
      <w:r w:rsidRPr="004953A1">
        <w:rPr>
          <w:kern w:val="0"/>
          <w:sz w:val="30"/>
          <w:szCs w:val="30"/>
        </w:rPr>
        <w:t>实践学习中未经批准擅自离岗的。</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实践工作不认真负责，无正当理由未完成预计任务的。</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3. </w:t>
      </w:r>
      <w:r w:rsidRPr="004953A1">
        <w:rPr>
          <w:kern w:val="0"/>
          <w:sz w:val="30"/>
          <w:szCs w:val="30"/>
        </w:rPr>
        <w:t>未按要求提交实践教学计划、实践考核表的。</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4. </w:t>
      </w:r>
      <w:r w:rsidRPr="004953A1">
        <w:rPr>
          <w:kern w:val="0"/>
          <w:sz w:val="30"/>
          <w:szCs w:val="30"/>
        </w:rPr>
        <w:t>违反学校或实践单位的规章制度，造成不良后果的。</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5. </w:t>
      </w:r>
      <w:r w:rsidRPr="004953A1">
        <w:rPr>
          <w:kern w:val="0"/>
          <w:sz w:val="30"/>
          <w:szCs w:val="30"/>
        </w:rPr>
        <w:t>其他不符合实践要求情况者。</w:t>
      </w:r>
      <w:r w:rsidRPr="004953A1">
        <w:rPr>
          <w:kern w:val="0"/>
          <w:sz w:val="30"/>
          <w:szCs w:val="30"/>
        </w:rPr>
        <w:t xml:space="preserve"> </w:t>
      </w:r>
    </w:p>
    <w:p w:rsidR="00333329" w:rsidRPr="004953A1" w:rsidRDefault="00333329" w:rsidP="00333329">
      <w:pPr>
        <w:spacing w:line="560" w:lineRule="exact"/>
        <w:ind w:firstLineChars="200" w:firstLine="600"/>
        <w:rPr>
          <w:kern w:val="0"/>
          <w:sz w:val="30"/>
          <w:szCs w:val="30"/>
        </w:rPr>
      </w:pPr>
      <w:r w:rsidRPr="004953A1">
        <w:rPr>
          <w:kern w:val="0"/>
          <w:sz w:val="30"/>
          <w:szCs w:val="30"/>
        </w:rPr>
        <w:t>实践考核</w:t>
      </w:r>
      <w:r w:rsidRPr="004953A1">
        <w:rPr>
          <w:kern w:val="0"/>
          <w:sz w:val="30"/>
          <w:szCs w:val="30"/>
        </w:rPr>
        <w:t>“</w:t>
      </w:r>
      <w:r w:rsidRPr="004953A1">
        <w:rPr>
          <w:kern w:val="0"/>
          <w:sz w:val="30"/>
          <w:szCs w:val="30"/>
        </w:rPr>
        <w:t>不通过</w:t>
      </w:r>
      <w:r w:rsidRPr="004953A1">
        <w:rPr>
          <w:kern w:val="0"/>
          <w:sz w:val="30"/>
          <w:szCs w:val="30"/>
        </w:rPr>
        <w:t>”</w:t>
      </w:r>
      <w:r w:rsidRPr="004953A1">
        <w:rPr>
          <w:kern w:val="0"/>
          <w:sz w:val="30"/>
          <w:szCs w:val="30"/>
        </w:rPr>
        <w:t>或再次实践</w:t>
      </w:r>
      <w:r w:rsidRPr="004953A1">
        <w:rPr>
          <w:kern w:val="0"/>
          <w:sz w:val="30"/>
          <w:szCs w:val="30"/>
        </w:rPr>
        <w:t>“</w:t>
      </w:r>
      <w:r w:rsidRPr="004953A1">
        <w:rPr>
          <w:kern w:val="0"/>
          <w:sz w:val="30"/>
          <w:szCs w:val="30"/>
        </w:rPr>
        <w:t>不通过</w:t>
      </w:r>
      <w:r w:rsidRPr="004953A1">
        <w:rPr>
          <w:kern w:val="0"/>
          <w:sz w:val="30"/>
          <w:szCs w:val="30"/>
        </w:rPr>
        <w:t>”</w:t>
      </w:r>
      <w:r w:rsidRPr="004953A1">
        <w:rPr>
          <w:kern w:val="0"/>
          <w:sz w:val="30"/>
          <w:szCs w:val="30"/>
        </w:rPr>
        <w:t>者，不得参加学位论文答辩和学位申请。全日制专业学位硕士研究生不参加专业实践研究或专业实践研究考核不及通过者，不得申请毕业答辩和学位申请。</w:t>
      </w:r>
    </w:p>
    <w:p w:rsidR="00333329" w:rsidRPr="004953A1" w:rsidRDefault="00333329" w:rsidP="00333329">
      <w:pPr>
        <w:spacing w:beforeLines="50" w:before="156" w:afterLines="50" w:after="156" w:line="560" w:lineRule="exact"/>
        <w:ind w:firstLineChars="192" w:firstLine="614"/>
        <w:jc w:val="left"/>
        <w:rPr>
          <w:rFonts w:ascii="黑体" w:eastAsia="黑体" w:hAnsi="黑体"/>
          <w:kern w:val="0"/>
          <w:sz w:val="32"/>
          <w:szCs w:val="32"/>
        </w:rPr>
      </w:pPr>
      <w:r w:rsidRPr="004953A1">
        <w:rPr>
          <w:rFonts w:ascii="黑体" w:eastAsia="黑体" w:hAnsi="黑体"/>
          <w:kern w:val="0"/>
          <w:sz w:val="32"/>
          <w:szCs w:val="32"/>
        </w:rPr>
        <w:t>六、实习纪律</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1. </w:t>
      </w:r>
      <w:r w:rsidRPr="004953A1">
        <w:rPr>
          <w:kern w:val="0"/>
          <w:sz w:val="30"/>
          <w:szCs w:val="30"/>
        </w:rPr>
        <w:t>离校外出实习的研究生必须按规定办理请假、销假手续。</w:t>
      </w:r>
    </w:p>
    <w:p w:rsidR="00333329" w:rsidRPr="004953A1" w:rsidRDefault="00333329" w:rsidP="00333329">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严格遵守实践单位的规章制度，规范操作，确保安全。</w:t>
      </w:r>
    </w:p>
    <w:p w:rsidR="00333329" w:rsidRDefault="00333329" w:rsidP="00333329">
      <w:pPr>
        <w:spacing w:line="560" w:lineRule="exact"/>
        <w:ind w:firstLineChars="200" w:firstLine="600"/>
        <w:rPr>
          <w:rFonts w:hint="eastAsia"/>
          <w:kern w:val="0"/>
          <w:sz w:val="30"/>
          <w:szCs w:val="30"/>
        </w:rPr>
      </w:pPr>
      <w:r w:rsidRPr="004953A1">
        <w:rPr>
          <w:kern w:val="0"/>
          <w:sz w:val="30"/>
          <w:szCs w:val="30"/>
        </w:rPr>
        <w:t xml:space="preserve">  </w:t>
      </w:r>
    </w:p>
    <w:p w:rsidR="00333329" w:rsidRPr="004953A1" w:rsidRDefault="00333329" w:rsidP="00333329">
      <w:pPr>
        <w:spacing w:line="560" w:lineRule="exact"/>
        <w:ind w:firstLineChars="200" w:firstLine="600"/>
        <w:rPr>
          <w:kern w:val="0"/>
          <w:sz w:val="30"/>
          <w:szCs w:val="30"/>
        </w:rPr>
      </w:pPr>
    </w:p>
    <w:p w:rsidR="00333329" w:rsidRPr="004953A1" w:rsidRDefault="00333329" w:rsidP="00333329">
      <w:pPr>
        <w:spacing w:line="560" w:lineRule="exact"/>
        <w:ind w:firstLineChars="2100" w:firstLine="6300"/>
        <w:rPr>
          <w:kern w:val="0"/>
          <w:sz w:val="30"/>
          <w:szCs w:val="30"/>
        </w:rPr>
      </w:pPr>
      <w:r w:rsidRPr="004953A1">
        <w:rPr>
          <w:kern w:val="0"/>
          <w:sz w:val="30"/>
          <w:szCs w:val="30"/>
        </w:rPr>
        <w:t>植物保护学院</w:t>
      </w:r>
    </w:p>
    <w:p w:rsidR="00333329" w:rsidRPr="004953A1" w:rsidRDefault="00333329" w:rsidP="00333329">
      <w:pPr>
        <w:spacing w:line="560" w:lineRule="exact"/>
        <w:ind w:firstLineChars="2050" w:firstLine="6150"/>
        <w:rPr>
          <w:kern w:val="0"/>
          <w:sz w:val="30"/>
          <w:szCs w:val="30"/>
        </w:rPr>
      </w:pPr>
      <w:r w:rsidRPr="004953A1">
        <w:rPr>
          <w:kern w:val="0"/>
          <w:sz w:val="30"/>
          <w:szCs w:val="30"/>
        </w:rPr>
        <w:t>2011</w:t>
      </w:r>
      <w:r w:rsidRPr="004953A1">
        <w:rPr>
          <w:kern w:val="0"/>
          <w:sz w:val="30"/>
          <w:szCs w:val="30"/>
        </w:rPr>
        <w:t>年</w:t>
      </w:r>
      <w:r w:rsidRPr="004953A1">
        <w:rPr>
          <w:kern w:val="0"/>
          <w:sz w:val="30"/>
          <w:szCs w:val="30"/>
        </w:rPr>
        <w:t>9</w:t>
      </w:r>
      <w:r w:rsidRPr="004953A1">
        <w:rPr>
          <w:kern w:val="0"/>
          <w:sz w:val="30"/>
          <w:szCs w:val="30"/>
        </w:rPr>
        <w:t>月</w:t>
      </w:r>
      <w:r w:rsidRPr="004953A1">
        <w:rPr>
          <w:kern w:val="0"/>
          <w:sz w:val="30"/>
          <w:szCs w:val="30"/>
        </w:rPr>
        <w:t>9</w:t>
      </w:r>
      <w:r w:rsidRPr="004953A1">
        <w:rPr>
          <w:kern w:val="0"/>
          <w:sz w:val="30"/>
          <w:szCs w:val="30"/>
        </w:rPr>
        <w:t>日</w:t>
      </w:r>
    </w:p>
    <w:p w:rsidR="001F3D81" w:rsidRDefault="001F3D81"/>
    <w:sectPr w:rsidR="001F3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29"/>
    <w:rsid w:val="0003270B"/>
    <w:rsid w:val="000D410F"/>
    <w:rsid w:val="000F7964"/>
    <w:rsid w:val="00143ACA"/>
    <w:rsid w:val="00176BAD"/>
    <w:rsid w:val="001E05AE"/>
    <w:rsid w:val="001F3D81"/>
    <w:rsid w:val="00311D32"/>
    <w:rsid w:val="00333329"/>
    <w:rsid w:val="003758BA"/>
    <w:rsid w:val="003F13C0"/>
    <w:rsid w:val="00413AFC"/>
    <w:rsid w:val="004441D1"/>
    <w:rsid w:val="00490A83"/>
    <w:rsid w:val="004A6E0B"/>
    <w:rsid w:val="004C1CEF"/>
    <w:rsid w:val="004F354E"/>
    <w:rsid w:val="00591DF7"/>
    <w:rsid w:val="005D2EE1"/>
    <w:rsid w:val="005E64A3"/>
    <w:rsid w:val="00604FA1"/>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329"/>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333329"/>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33329"/>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329"/>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333329"/>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33329"/>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477</Words>
  <Characters>2719</Characters>
  <Application>Microsoft Office Word</Application>
  <DocSecurity>0</DocSecurity>
  <Lines>22</Lines>
  <Paragraphs>6</Paragraphs>
  <ScaleCrop>false</ScaleCrop>
  <Company>china</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2016-08-31T07:28:00Z</dcterms:created>
  <dcterms:modified xsi:type="dcterms:W3CDTF">2016-08-31T07:28:00Z</dcterms:modified>
</cp:coreProperties>
</file>