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D5" w:rsidRPr="004953A1" w:rsidRDefault="006516D5" w:rsidP="006516D5">
      <w:pPr>
        <w:pStyle w:val="1"/>
        <w:spacing w:before="468" w:after="312"/>
        <w:ind w:leftChars="200" w:left="420" w:rightChars="200" w:right="420"/>
        <w:rPr>
          <w:rFonts w:ascii="Times New Roman" w:hAnsi="Times New Roman"/>
          <w:sz w:val="44"/>
          <w:szCs w:val="44"/>
        </w:rPr>
      </w:pPr>
      <w:bookmarkStart w:id="0" w:name="_Toc459394126"/>
      <w:bookmarkStart w:id="1" w:name="_GoBack"/>
      <w:r w:rsidRPr="004953A1">
        <w:rPr>
          <w:rFonts w:ascii="Times New Roman" w:hAnsi="Times New Roman"/>
          <w:sz w:val="44"/>
          <w:szCs w:val="44"/>
        </w:rPr>
        <w:t>西北农林科技大学中天奖学金评选办法</w:t>
      </w:r>
      <w:bookmarkEnd w:id="0"/>
      <w:bookmarkEnd w:id="1"/>
    </w:p>
    <w:p w:rsidR="006516D5" w:rsidRPr="004953A1" w:rsidRDefault="006516D5" w:rsidP="006516D5">
      <w:pPr>
        <w:pStyle w:val="1"/>
        <w:spacing w:before="468" w:after="312"/>
        <w:ind w:leftChars="200" w:left="420" w:rightChars="200" w:right="420"/>
        <w:rPr>
          <w:rFonts w:ascii="Times New Roman" w:eastAsia="仿宋_GB2312" w:hAnsi="Times New Roman"/>
          <w:bCs w:val="0"/>
          <w:sz w:val="30"/>
          <w:szCs w:val="30"/>
        </w:rPr>
      </w:pPr>
      <w:bookmarkStart w:id="2" w:name="_Toc459394127"/>
      <w:r w:rsidRPr="004953A1">
        <w:rPr>
          <w:rFonts w:ascii="Times New Roman" w:eastAsia="仿宋_GB2312" w:hAnsi="Times New Roman"/>
          <w:bCs w:val="0"/>
          <w:sz w:val="30"/>
          <w:szCs w:val="30"/>
        </w:rPr>
        <w:t>学发</w:t>
      </w:r>
      <w:r w:rsidRPr="004953A1">
        <w:rPr>
          <w:rFonts w:ascii="Times New Roman" w:eastAsia="仿宋_GB2312" w:hAnsi="Times New Roman"/>
          <w:bCs w:val="0"/>
          <w:sz w:val="30"/>
          <w:szCs w:val="30"/>
        </w:rPr>
        <w:t>[2014]4</w:t>
      </w:r>
      <w:r w:rsidRPr="004953A1">
        <w:rPr>
          <w:rFonts w:ascii="Times New Roman" w:eastAsia="仿宋_GB2312" w:hAnsi="Times New Roman"/>
          <w:bCs w:val="0"/>
          <w:sz w:val="30"/>
          <w:szCs w:val="30"/>
        </w:rPr>
        <w:t>号</w:t>
      </w:r>
      <w:bookmarkEnd w:id="2"/>
    </w:p>
    <w:p w:rsidR="006516D5" w:rsidRPr="004953A1" w:rsidRDefault="006516D5" w:rsidP="006516D5">
      <w:pPr>
        <w:widowControl/>
        <w:spacing w:line="560" w:lineRule="exact"/>
        <w:jc w:val="left"/>
        <w:rPr>
          <w:bCs/>
          <w:kern w:val="0"/>
          <w:sz w:val="30"/>
          <w:szCs w:val="30"/>
        </w:rPr>
      </w:pPr>
      <w:r w:rsidRPr="004953A1">
        <w:rPr>
          <w:rFonts w:eastAsia="仿宋"/>
          <w:kern w:val="0"/>
          <w:sz w:val="30"/>
          <w:szCs w:val="30"/>
        </w:rPr>
        <w:t xml:space="preserve"> </w:t>
      </w:r>
      <w:r w:rsidRPr="004953A1">
        <w:rPr>
          <w:kern w:val="0"/>
          <w:sz w:val="30"/>
          <w:szCs w:val="30"/>
        </w:rPr>
        <w:t xml:space="preserve">  </w:t>
      </w:r>
      <w:r w:rsidRPr="004953A1">
        <w:rPr>
          <w:bCs/>
          <w:kern w:val="0"/>
          <w:sz w:val="30"/>
          <w:szCs w:val="30"/>
        </w:rPr>
        <w:t xml:space="preserve"> </w:t>
      </w:r>
      <w:r w:rsidRPr="004953A1">
        <w:rPr>
          <w:b/>
          <w:bCs/>
          <w:kern w:val="0"/>
          <w:sz w:val="30"/>
          <w:szCs w:val="30"/>
        </w:rPr>
        <w:t>第一条</w:t>
      </w:r>
      <w:r w:rsidRPr="004953A1">
        <w:rPr>
          <w:b/>
          <w:bCs/>
          <w:kern w:val="0"/>
          <w:sz w:val="30"/>
          <w:szCs w:val="30"/>
        </w:rPr>
        <w:t xml:space="preserve"> </w:t>
      </w:r>
      <w:r w:rsidRPr="004953A1">
        <w:rPr>
          <w:bCs/>
          <w:kern w:val="0"/>
          <w:sz w:val="30"/>
          <w:szCs w:val="30"/>
        </w:rPr>
        <w:t xml:space="preserve"> </w:t>
      </w:r>
      <w:r w:rsidRPr="004953A1">
        <w:rPr>
          <w:bCs/>
          <w:kern w:val="0"/>
          <w:sz w:val="30"/>
          <w:szCs w:val="30"/>
        </w:rPr>
        <w:t>为切实促进中国农业发展，培养更多优秀的农业科技人才，弘扬中天企业的社会责任，支持我校教育事业，鼓励在校学生勤奋学习、锐意进取、立志成才。甘肃中天羊业股份有限公司和甘肃中天药业有限责任公司在我校设立</w:t>
      </w:r>
      <w:r w:rsidRPr="004953A1">
        <w:rPr>
          <w:bCs/>
          <w:kern w:val="0"/>
          <w:sz w:val="30"/>
          <w:szCs w:val="30"/>
        </w:rPr>
        <w:t>“</w:t>
      </w:r>
      <w:r w:rsidRPr="004953A1">
        <w:rPr>
          <w:bCs/>
          <w:kern w:val="0"/>
          <w:sz w:val="30"/>
          <w:szCs w:val="30"/>
        </w:rPr>
        <w:t>中天奖学金</w:t>
      </w:r>
      <w:r w:rsidRPr="004953A1">
        <w:rPr>
          <w:bCs/>
          <w:kern w:val="0"/>
          <w:sz w:val="30"/>
          <w:szCs w:val="30"/>
        </w:rPr>
        <w:t>”</w:t>
      </w:r>
      <w:r w:rsidRPr="004953A1">
        <w:rPr>
          <w:bCs/>
          <w:kern w:val="0"/>
          <w:sz w:val="30"/>
          <w:szCs w:val="30"/>
        </w:rPr>
        <w:t>。为做好奖学金的评定及发放工作，结合学校实际情况，特制定本办法。</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w:t>
      </w:r>
      <w:r w:rsidRPr="004953A1">
        <w:rPr>
          <w:b/>
          <w:bCs/>
          <w:kern w:val="0"/>
          <w:sz w:val="30"/>
          <w:szCs w:val="30"/>
        </w:rPr>
        <w:t>第二条</w:t>
      </w:r>
      <w:r w:rsidRPr="004953A1">
        <w:rPr>
          <w:b/>
          <w:bCs/>
          <w:kern w:val="0"/>
          <w:sz w:val="30"/>
          <w:szCs w:val="30"/>
        </w:rPr>
        <w:t xml:space="preserve"> </w:t>
      </w:r>
      <w:r w:rsidRPr="004953A1">
        <w:rPr>
          <w:bCs/>
          <w:kern w:val="0"/>
          <w:sz w:val="30"/>
          <w:szCs w:val="30"/>
        </w:rPr>
        <w:t xml:space="preserve"> </w:t>
      </w:r>
      <w:r w:rsidRPr="004953A1">
        <w:rPr>
          <w:bCs/>
          <w:kern w:val="0"/>
          <w:sz w:val="30"/>
          <w:szCs w:val="30"/>
        </w:rPr>
        <w:t>奖励对象为农学院、植物保护学院、动物科技学院、动物医学院、生命科学学院、经济管理学院和创新实验学院品学兼优的二年级及以上全日制本科生和非在职硕士研究生，奖励名额共</w:t>
      </w:r>
      <w:r w:rsidRPr="004953A1">
        <w:rPr>
          <w:bCs/>
          <w:kern w:val="0"/>
          <w:sz w:val="30"/>
          <w:szCs w:val="30"/>
        </w:rPr>
        <w:t>25</w:t>
      </w:r>
      <w:r w:rsidRPr="004953A1">
        <w:rPr>
          <w:bCs/>
          <w:kern w:val="0"/>
          <w:sz w:val="30"/>
          <w:szCs w:val="30"/>
        </w:rPr>
        <w:t>名，奖励金额为每人每年</w:t>
      </w:r>
      <w:r w:rsidRPr="004953A1">
        <w:rPr>
          <w:bCs/>
          <w:kern w:val="0"/>
          <w:sz w:val="30"/>
          <w:szCs w:val="30"/>
        </w:rPr>
        <w:t>4000</w:t>
      </w:r>
      <w:r w:rsidRPr="004953A1">
        <w:rPr>
          <w:bCs/>
          <w:kern w:val="0"/>
          <w:sz w:val="30"/>
          <w:szCs w:val="30"/>
        </w:rPr>
        <w:t>元人民币。</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w:t>
      </w:r>
      <w:r w:rsidRPr="004953A1">
        <w:rPr>
          <w:b/>
          <w:bCs/>
          <w:kern w:val="0"/>
          <w:sz w:val="30"/>
          <w:szCs w:val="30"/>
        </w:rPr>
        <w:t>第三条</w:t>
      </w:r>
      <w:r w:rsidRPr="004953A1">
        <w:rPr>
          <w:bCs/>
          <w:kern w:val="0"/>
          <w:sz w:val="30"/>
          <w:szCs w:val="30"/>
        </w:rPr>
        <w:t xml:space="preserve">  </w:t>
      </w:r>
      <w:r w:rsidRPr="004953A1">
        <w:rPr>
          <w:bCs/>
          <w:kern w:val="0"/>
          <w:sz w:val="30"/>
          <w:szCs w:val="30"/>
        </w:rPr>
        <w:t>学生工作处负责</w:t>
      </w:r>
      <w:r w:rsidRPr="004953A1">
        <w:rPr>
          <w:bCs/>
          <w:kern w:val="0"/>
          <w:sz w:val="30"/>
          <w:szCs w:val="30"/>
        </w:rPr>
        <w:t>“</w:t>
      </w:r>
      <w:r w:rsidRPr="004953A1">
        <w:rPr>
          <w:bCs/>
          <w:kern w:val="0"/>
          <w:sz w:val="30"/>
          <w:szCs w:val="30"/>
        </w:rPr>
        <w:t>中天奖学金</w:t>
      </w:r>
      <w:r w:rsidRPr="004953A1">
        <w:rPr>
          <w:bCs/>
          <w:kern w:val="0"/>
          <w:sz w:val="30"/>
          <w:szCs w:val="30"/>
        </w:rPr>
        <w:t>”</w:t>
      </w:r>
      <w:r w:rsidRPr="004953A1">
        <w:rPr>
          <w:bCs/>
          <w:kern w:val="0"/>
          <w:sz w:val="30"/>
          <w:szCs w:val="30"/>
        </w:rPr>
        <w:t>学生评定和相关材料报送工作，相关学院具体负责本学院该项奖学金的人选推荐和其它管理工作。</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w:t>
      </w:r>
      <w:r w:rsidRPr="004953A1">
        <w:rPr>
          <w:b/>
          <w:bCs/>
          <w:kern w:val="0"/>
          <w:sz w:val="30"/>
          <w:szCs w:val="30"/>
        </w:rPr>
        <w:t>第四条</w:t>
      </w:r>
      <w:r w:rsidRPr="004953A1">
        <w:rPr>
          <w:bCs/>
          <w:kern w:val="0"/>
          <w:sz w:val="30"/>
          <w:szCs w:val="30"/>
        </w:rPr>
        <w:t xml:space="preserve">  </w:t>
      </w:r>
      <w:r w:rsidRPr="004953A1">
        <w:rPr>
          <w:bCs/>
          <w:kern w:val="0"/>
          <w:sz w:val="30"/>
          <w:szCs w:val="30"/>
        </w:rPr>
        <w:t>申请基本条件：</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w:t>
      </w:r>
      <w:r w:rsidRPr="004953A1">
        <w:rPr>
          <w:bCs/>
          <w:kern w:val="0"/>
          <w:sz w:val="30"/>
          <w:szCs w:val="30"/>
        </w:rPr>
        <w:t>（一）本科学生申请基本条件：</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1</w:t>
      </w:r>
      <w:r w:rsidRPr="004953A1">
        <w:rPr>
          <w:bCs/>
          <w:kern w:val="0"/>
          <w:sz w:val="30"/>
          <w:szCs w:val="30"/>
        </w:rPr>
        <w:t>．遵守国家法律、法规和学校管理制度。</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2</w:t>
      </w:r>
      <w:r w:rsidRPr="004953A1">
        <w:rPr>
          <w:bCs/>
          <w:kern w:val="0"/>
          <w:sz w:val="30"/>
          <w:szCs w:val="30"/>
        </w:rPr>
        <w:t>．诚实守信，道德品质优良，有奉献和吃苦耐劳精神。</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3</w:t>
      </w:r>
      <w:r w:rsidRPr="004953A1">
        <w:rPr>
          <w:bCs/>
          <w:kern w:val="0"/>
          <w:sz w:val="30"/>
          <w:szCs w:val="30"/>
        </w:rPr>
        <w:t>．热爱</w:t>
      </w:r>
      <w:r w:rsidRPr="004953A1">
        <w:rPr>
          <w:bCs/>
          <w:kern w:val="0"/>
          <w:sz w:val="30"/>
          <w:szCs w:val="30"/>
        </w:rPr>
        <w:t>“</w:t>
      </w:r>
      <w:r w:rsidRPr="004953A1">
        <w:rPr>
          <w:bCs/>
          <w:kern w:val="0"/>
          <w:sz w:val="30"/>
          <w:szCs w:val="30"/>
        </w:rPr>
        <w:t>三农</w:t>
      </w:r>
      <w:r w:rsidRPr="004953A1">
        <w:rPr>
          <w:bCs/>
          <w:kern w:val="0"/>
          <w:sz w:val="30"/>
          <w:szCs w:val="30"/>
        </w:rPr>
        <w:t>”</w:t>
      </w:r>
      <w:r w:rsidRPr="004953A1">
        <w:rPr>
          <w:bCs/>
          <w:kern w:val="0"/>
          <w:sz w:val="30"/>
          <w:szCs w:val="30"/>
        </w:rPr>
        <w:t>，愿意投身</w:t>
      </w:r>
      <w:r w:rsidRPr="004953A1">
        <w:rPr>
          <w:bCs/>
          <w:kern w:val="0"/>
          <w:sz w:val="30"/>
          <w:szCs w:val="30"/>
        </w:rPr>
        <w:t>“</w:t>
      </w:r>
      <w:r w:rsidRPr="004953A1">
        <w:rPr>
          <w:bCs/>
          <w:kern w:val="0"/>
          <w:sz w:val="30"/>
          <w:szCs w:val="30"/>
        </w:rPr>
        <w:t>三农</w:t>
      </w:r>
      <w:r w:rsidRPr="004953A1">
        <w:rPr>
          <w:bCs/>
          <w:kern w:val="0"/>
          <w:sz w:val="30"/>
          <w:szCs w:val="30"/>
        </w:rPr>
        <w:t>”</w:t>
      </w:r>
      <w:r w:rsidRPr="004953A1">
        <w:rPr>
          <w:bCs/>
          <w:kern w:val="0"/>
          <w:sz w:val="30"/>
          <w:szCs w:val="30"/>
        </w:rPr>
        <w:t>事业。</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4</w:t>
      </w:r>
      <w:r w:rsidRPr="004953A1">
        <w:rPr>
          <w:bCs/>
          <w:kern w:val="0"/>
          <w:sz w:val="30"/>
          <w:szCs w:val="30"/>
        </w:rPr>
        <w:t>．成绩优良，学习成绩与综合测评成绩排名均在本班前</w:t>
      </w:r>
      <w:r w:rsidRPr="004953A1">
        <w:rPr>
          <w:bCs/>
          <w:kern w:val="0"/>
          <w:sz w:val="30"/>
          <w:szCs w:val="30"/>
        </w:rPr>
        <w:t>50%</w:t>
      </w:r>
      <w:r w:rsidRPr="004953A1">
        <w:rPr>
          <w:bCs/>
          <w:kern w:val="0"/>
          <w:sz w:val="30"/>
          <w:szCs w:val="30"/>
        </w:rPr>
        <w:t>。</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5</w:t>
      </w:r>
      <w:r w:rsidRPr="004953A1">
        <w:rPr>
          <w:bCs/>
          <w:kern w:val="0"/>
          <w:sz w:val="30"/>
          <w:szCs w:val="30"/>
        </w:rPr>
        <w:t>．身心健康，积极参加科技创新、社会实践及公益活动。</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w:t>
      </w:r>
      <w:r w:rsidRPr="004953A1">
        <w:rPr>
          <w:bCs/>
          <w:kern w:val="0"/>
          <w:sz w:val="30"/>
          <w:szCs w:val="30"/>
        </w:rPr>
        <w:t>（二）非在职硕士研究生申请基本条件：</w:t>
      </w:r>
    </w:p>
    <w:p w:rsidR="006516D5" w:rsidRPr="004953A1" w:rsidRDefault="006516D5" w:rsidP="006516D5">
      <w:pPr>
        <w:widowControl/>
        <w:spacing w:line="560" w:lineRule="exact"/>
        <w:jc w:val="left"/>
        <w:rPr>
          <w:bCs/>
          <w:kern w:val="0"/>
          <w:sz w:val="30"/>
          <w:szCs w:val="30"/>
        </w:rPr>
      </w:pPr>
      <w:r w:rsidRPr="004953A1">
        <w:rPr>
          <w:bCs/>
          <w:kern w:val="0"/>
          <w:sz w:val="30"/>
          <w:szCs w:val="30"/>
        </w:rPr>
        <w:lastRenderedPageBreak/>
        <w:t xml:space="preserve">    1</w:t>
      </w:r>
      <w:r w:rsidRPr="004953A1">
        <w:rPr>
          <w:bCs/>
          <w:kern w:val="0"/>
          <w:sz w:val="30"/>
          <w:szCs w:val="30"/>
        </w:rPr>
        <w:t>．遵守国家法律、法规和学校管理制度。</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2</w:t>
      </w:r>
      <w:r w:rsidRPr="004953A1">
        <w:rPr>
          <w:bCs/>
          <w:kern w:val="0"/>
          <w:sz w:val="30"/>
          <w:szCs w:val="30"/>
        </w:rPr>
        <w:t>．诚实守信，道德品质优良，具有较强的创新精神和团队合作精神。</w:t>
      </w:r>
      <w:r w:rsidRPr="004953A1">
        <w:rPr>
          <w:bCs/>
          <w:kern w:val="0"/>
          <w:sz w:val="30"/>
          <w:szCs w:val="30"/>
        </w:rPr>
        <w:t xml:space="preserve"> </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3</w:t>
      </w:r>
      <w:r w:rsidRPr="004953A1">
        <w:rPr>
          <w:bCs/>
          <w:kern w:val="0"/>
          <w:sz w:val="30"/>
          <w:szCs w:val="30"/>
        </w:rPr>
        <w:t>．热爱</w:t>
      </w:r>
      <w:r w:rsidRPr="004953A1">
        <w:rPr>
          <w:bCs/>
          <w:kern w:val="0"/>
          <w:sz w:val="30"/>
          <w:szCs w:val="30"/>
        </w:rPr>
        <w:t>“</w:t>
      </w:r>
      <w:r w:rsidRPr="004953A1">
        <w:rPr>
          <w:bCs/>
          <w:kern w:val="0"/>
          <w:sz w:val="30"/>
          <w:szCs w:val="30"/>
        </w:rPr>
        <w:t>三农</w:t>
      </w:r>
      <w:r w:rsidRPr="004953A1">
        <w:rPr>
          <w:bCs/>
          <w:kern w:val="0"/>
          <w:sz w:val="30"/>
          <w:szCs w:val="30"/>
        </w:rPr>
        <w:t>”</w:t>
      </w:r>
      <w:r w:rsidRPr="004953A1">
        <w:rPr>
          <w:bCs/>
          <w:kern w:val="0"/>
          <w:sz w:val="30"/>
          <w:szCs w:val="30"/>
        </w:rPr>
        <w:t>，愿意投身</w:t>
      </w:r>
      <w:r w:rsidRPr="004953A1">
        <w:rPr>
          <w:bCs/>
          <w:kern w:val="0"/>
          <w:sz w:val="30"/>
          <w:szCs w:val="30"/>
        </w:rPr>
        <w:t>“</w:t>
      </w:r>
      <w:r w:rsidRPr="004953A1">
        <w:rPr>
          <w:bCs/>
          <w:kern w:val="0"/>
          <w:sz w:val="30"/>
          <w:szCs w:val="30"/>
        </w:rPr>
        <w:t>三农</w:t>
      </w:r>
      <w:r w:rsidRPr="004953A1">
        <w:rPr>
          <w:bCs/>
          <w:kern w:val="0"/>
          <w:sz w:val="30"/>
          <w:szCs w:val="30"/>
        </w:rPr>
        <w:t>”</w:t>
      </w:r>
      <w:r w:rsidRPr="004953A1">
        <w:rPr>
          <w:bCs/>
          <w:kern w:val="0"/>
          <w:sz w:val="30"/>
          <w:szCs w:val="30"/>
        </w:rPr>
        <w:t>事业。</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4</w:t>
      </w:r>
      <w:r w:rsidRPr="004953A1">
        <w:rPr>
          <w:bCs/>
          <w:kern w:val="0"/>
          <w:sz w:val="30"/>
          <w:szCs w:val="30"/>
        </w:rPr>
        <w:t>．成绩优良，科研能力显著，发展潜力突出。</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5</w:t>
      </w:r>
      <w:r w:rsidRPr="004953A1">
        <w:rPr>
          <w:bCs/>
          <w:kern w:val="0"/>
          <w:sz w:val="30"/>
          <w:szCs w:val="30"/>
        </w:rPr>
        <w:t>．身心健康，积极参加科技创新、社会实践及公益活动。</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w:t>
      </w:r>
      <w:r w:rsidRPr="004953A1">
        <w:rPr>
          <w:b/>
          <w:bCs/>
          <w:kern w:val="0"/>
          <w:sz w:val="30"/>
          <w:szCs w:val="30"/>
        </w:rPr>
        <w:t>第五条</w:t>
      </w:r>
      <w:r w:rsidRPr="004953A1">
        <w:rPr>
          <w:bCs/>
          <w:kern w:val="0"/>
          <w:sz w:val="30"/>
          <w:szCs w:val="30"/>
        </w:rPr>
        <w:t xml:space="preserve">  </w:t>
      </w:r>
      <w:r w:rsidRPr="004953A1">
        <w:rPr>
          <w:bCs/>
          <w:kern w:val="0"/>
          <w:sz w:val="30"/>
          <w:szCs w:val="30"/>
        </w:rPr>
        <w:t>相关学院可根据本评定办法制定相应的实施细则。</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w:t>
      </w:r>
      <w:r w:rsidRPr="004953A1">
        <w:rPr>
          <w:b/>
          <w:bCs/>
          <w:kern w:val="0"/>
          <w:sz w:val="30"/>
          <w:szCs w:val="30"/>
        </w:rPr>
        <w:t>第六条</w:t>
      </w:r>
      <w:r w:rsidRPr="004953A1">
        <w:rPr>
          <w:bCs/>
          <w:kern w:val="0"/>
          <w:sz w:val="30"/>
          <w:szCs w:val="30"/>
        </w:rPr>
        <w:t xml:space="preserve">  </w:t>
      </w:r>
      <w:r w:rsidRPr="004953A1">
        <w:rPr>
          <w:bCs/>
          <w:kern w:val="0"/>
          <w:sz w:val="30"/>
          <w:szCs w:val="30"/>
        </w:rPr>
        <w:t>奖学金按学年度申请和评审，每学年评审一次，实行等额评审。学校每年</w:t>
      </w:r>
      <w:r w:rsidRPr="004953A1">
        <w:rPr>
          <w:bCs/>
          <w:kern w:val="0"/>
          <w:sz w:val="30"/>
          <w:szCs w:val="30"/>
        </w:rPr>
        <w:t>9</w:t>
      </w:r>
      <w:r w:rsidRPr="004953A1">
        <w:rPr>
          <w:bCs/>
          <w:kern w:val="0"/>
          <w:sz w:val="30"/>
          <w:szCs w:val="30"/>
        </w:rPr>
        <w:t>月开始受理申请，</w:t>
      </w:r>
      <w:r w:rsidRPr="004953A1">
        <w:rPr>
          <w:bCs/>
          <w:kern w:val="0"/>
          <w:sz w:val="30"/>
          <w:szCs w:val="30"/>
        </w:rPr>
        <w:t>10</w:t>
      </w:r>
      <w:r w:rsidRPr="004953A1">
        <w:rPr>
          <w:bCs/>
          <w:kern w:val="0"/>
          <w:sz w:val="30"/>
          <w:szCs w:val="30"/>
        </w:rPr>
        <w:t>月</w:t>
      </w:r>
      <w:r w:rsidRPr="004953A1">
        <w:rPr>
          <w:bCs/>
          <w:kern w:val="0"/>
          <w:sz w:val="30"/>
          <w:szCs w:val="30"/>
        </w:rPr>
        <w:t>30</w:t>
      </w:r>
      <w:r w:rsidRPr="004953A1">
        <w:rPr>
          <w:bCs/>
          <w:kern w:val="0"/>
          <w:sz w:val="30"/>
          <w:szCs w:val="30"/>
        </w:rPr>
        <w:t>日前报送，评审工作坚持公开、公平、公正原则。</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w:t>
      </w:r>
      <w:r w:rsidRPr="004953A1">
        <w:rPr>
          <w:bCs/>
          <w:kern w:val="0"/>
          <w:sz w:val="30"/>
          <w:szCs w:val="30"/>
        </w:rPr>
        <w:t>第七条</w:t>
      </w:r>
      <w:r w:rsidRPr="004953A1">
        <w:rPr>
          <w:bCs/>
          <w:kern w:val="0"/>
          <w:sz w:val="30"/>
          <w:szCs w:val="30"/>
        </w:rPr>
        <w:t xml:space="preserve">  </w:t>
      </w:r>
      <w:r w:rsidRPr="004953A1">
        <w:rPr>
          <w:bCs/>
          <w:kern w:val="0"/>
          <w:sz w:val="30"/>
          <w:szCs w:val="30"/>
        </w:rPr>
        <w:t>同等条件下家庭经济困难学生和甘肃贫困地区的优秀学生优先考虑。动物医学院学生不能连续四年获得该项奖学金，其他学院学生不能连续三年获得该项奖学金。</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w:t>
      </w:r>
      <w:r w:rsidRPr="004953A1">
        <w:rPr>
          <w:b/>
          <w:bCs/>
          <w:kern w:val="0"/>
          <w:sz w:val="30"/>
          <w:szCs w:val="30"/>
        </w:rPr>
        <w:t>第八条</w:t>
      </w:r>
      <w:r w:rsidRPr="004953A1">
        <w:rPr>
          <w:bCs/>
          <w:kern w:val="0"/>
          <w:sz w:val="30"/>
          <w:szCs w:val="30"/>
        </w:rPr>
        <w:t xml:space="preserve">  </w:t>
      </w:r>
      <w:r w:rsidRPr="004953A1">
        <w:rPr>
          <w:bCs/>
          <w:kern w:val="0"/>
          <w:sz w:val="30"/>
          <w:szCs w:val="30"/>
        </w:rPr>
        <w:t>评审程序：</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w:t>
      </w:r>
      <w:r w:rsidRPr="004953A1">
        <w:rPr>
          <w:bCs/>
          <w:kern w:val="0"/>
          <w:sz w:val="30"/>
          <w:szCs w:val="30"/>
        </w:rPr>
        <w:t>（一）本科生评审程序：</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1</w:t>
      </w:r>
      <w:r w:rsidRPr="004953A1">
        <w:rPr>
          <w:bCs/>
          <w:kern w:val="0"/>
          <w:sz w:val="30"/>
          <w:szCs w:val="30"/>
        </w:rPr>
        <w:t>．本人申请。学生向所在学院提出申请，如实填写《西北农林科技大学中天奖学金申请表》并提交一份能反映个人学业成就及未来职业目标等情况的自荐信。</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2</w:t>
      </w:r>
      <w:r w:rsidRPr="004953A1">
        <w:rPr>
          <w:bCs/>
          <w:kern w:val="0"/>
          <w:sz w:val="30"/>
          <w:szCs w:val="30"/>
        </w:rPr>
        <w:t>．班级民主评议，确定推荐名单。班级民主评议参加人数不少于全班同学的</w:t>
      </w:r>
      <w:r w:rsidRPr="004953A1">
        <w:rPr>
          <w:bCs/>
          <w:kern w:val="0"/>
          <w:sz w:val="30"/>
          <w:szCs w:val="30"/>
        </w:rPr>
        <w:t>4/5</w:t>
      </w:r>
      <w:r w:rsidRPr="004953A1">
        <w:rPr>
          <w:bCs/>
          <w:kern w:val="0"/>
          <w:sz w:val="30"/>
          <w:szCs w:val="30"/>
        </w:rPr>
        <w:t>，且参加评议的学生</w:t>
      </w:r>
      <w:r w:rsidRPr="004953A1">
        <w:rPr>
          <w:bCs/>
          <w:kern w:val="0"/>
          <w:sz w:val="30"/>
          <w:szCs w:val="30"/>
        </w:rPr>
        <w:t>1/2</w:t>
      </w:r>
      <w:r w:rsidRPr="004953A1">
        <w:rPr>
          <w:bCs/>
          <w:kern w:val="0"/>
          <w:sz w:val="30"/>
          <w:szCs w:val="30"/>
        </w:rPr>
        <w:t>以上表示同意方可推荐。</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3</w:t>
      </w:r>
      <w:r w:rsidRPr="004953A1">
        <w:rPr>
          <w:bCs/>
          <w:kern w:val="0"/>
          <w:sz w:val="30"/>
          <w:szCs w:val="30"/>
        </w:rPr>
        <w:t>．学院初审。学院学生资助工作组对班级推荐结果进行审查，经审查符合评选条件的，在本单位予以公示三天，对公示期内被提出异议的学生，应予以重新审查。</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4</w:t>
      </w:r>
      <w:r w:rsidRPr="004953A1">
        <w:rPr>
          <w:bCs/>
          <w:kern w:val="0"/>
          <w:sz w:val="30"/>
          <w:szCs w:val="30"/>
        </w:rPr>
        <w:t>．学校审核。学校对学院报送的候选人相关材料汇总并审核，确定获奖人选，在全校范围内公示三天，对公示期内被提出异议的学生，予以重新审查。</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5</w:t>
      </w:r>
      <w:r w:rsidRPr="004953A1">
        <w:rPr>
          <w:bCs/>
          <w:kern w:val="0"/>
          <w:sz w:val="30"/>
          <w:szCs w:val="30"/>
        </w:rPr>
        <w:t>．资助方备案。学校公示期结束后，对公示无异议者报中天公司备案。</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w:t>
      </w:r>
      <w:r w:rsidRPr="004953A1">
        <w:rPr>
          <w:bCs/>
          <w:kern w:val="0"/>
          <w:sz w:val="30"/>
          <w:szCs w:val="30"/>
        </w:rPr>
        <w:t>（二）非在职硕士研究生评审程序：</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1</w:t>
      </w:r>
      <w:r w:rsidRPr="004953A1">
        <w:rPr>
          <w:bCs/>
          <w:kern w:val="0"/>
          <w:sz w:val="30"/>
          <w:szCs w:val="30"/>
        </w:rPr>
        <w:t>．本人申请。申请研究生如实填写《西北农林科技大学中天奖学金申请表》，经导师签署意见后向所在学院提出申请，并提交一份能反映个人学业成就、发表论文以及未来职业目标等情况的自荐信。</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2</w:t>
      </w:r>
      <w:r w:rsidRPr="004953A1">
        <w:rPr>
          <w:bCs/>
          <w:kern w:val="0"/>
          <w:sz w:val="30"/>
          <w:szCs w:val="30"/>
        </w:rPr>
        <w:t>．学院评审。各学院研究生奖助工作组组织有关专家进行评定，在评审过程中应充分尊重本单位学术组织和研究生导师的意见，评审结果在本单位公示三天，公示无异议后提交学校审核。</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3</w:t>
      </w:r>
      <w:r w:rsidRPr="004953A1">
        <w:rPr>
          <w:bCs/>
          <w:kern w:val="0"/>
          <w:sz w:val="30"/>
          <w:szCs w:val="30"/>
        </w:rPr>
        <w:t>．学校审核。学校对学院报送的候选人相关材料汇总并审核，确定获奖人选，在全校范围内公示三天，对公示期内被提出异议的学生，予以重新审查。</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4</w:t>
      </w:r>
      <w:r w:rsidRPr="004953A1">
        <w:rPr>
          <w:bCs/>
          <w:kern w:val="0"/>
          <w:sz w:val="30"/>
          <w:szCs w:val="30"/>
        </w:rPr>
        <w:t>．资助方备案。学校公示期结束后，对公示无异议者报中天公司备案。</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w:t>
      </w:r>
      <w:r w:rsidRPr="004953A1">
        <w:rPr>
          <w:b/>
          <w:bCs/>
          <w:kern w:val="0"/>
          <w:sz w:val="30"/>
          <w:szCs w:val="30"/>
        </w:rPr>
        <w:t>第九条</w:t>
      </w:r>
      <w:r w:rsidRPr="004953A1">
        <w:rPr>
          <w:bCs/>
          <w:kern w:val="0"/>
          <w:sz w:val="30"/>
          <w:szCs w:val="30"/>
        </w:rPr>
        <w:t xml:space="preserve">  </w:t>
      </w:r>
      <w:r w:rsidRPr="004953A1">
        <w:rPr>
          <w:bCs/>
          <w:kern w:val="0"/>
          <w:sz w:val="30"/>
          <w:szCs w:val="30"/>
        </w:rPr>
        <w:t>获得中天奖学金的学生可优先得到在中天企业社会实践、毕业实习或工作的机会。</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w:t>
      </w:r>
      <w:r w:rsidRPr="004953A1">
        <w:rPr>
          <w:b/>
          <w:bCs/>
          <w:kern w:val="0"/>
          <w:sz w:val="30"/>
          <w:szCs w:val="30"/>
        </w:rPr>
        <w:t>第十条</w:t>
      </w:r>
      <w:r w:rsidRPr="004953A1">
        <w:rPr>
          <w:b/>
          <w:bCs/>
          <w:kern w:val="0"/>
          <w:sz w:val="30"/>
          <w:szCs w:val="30"/>
        </w:rPr>
        <w:t xml:space="preserve"> </w:t>
      </w:r>
      <w:r w:rsidRPr="004953A1">
        <w:rPr>
          <w:bCs/>
          <w:kern w:val="0"/>
          <w:sz w:val="30"/>
          <w:szCs w:val="30"/>
        </w:rPr>
        <w:t xml:space="preserve"> </w:t>
      </w:r>
      <w:r w:rsidRPr="004953A1">
        <w:rPr>
          <w:bCs/>
          <w:kern w:val="0"/>
          <w:sz w:val="30"/>
          <w:szCs w:val="30"/>
        </w:rPr>
        <w:t>奖学金要专款专用，任何人不得截留、挪用和挤占。</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w:t>
      </w:r>
      <w:r w:rsidRPr="004953A1">
        <w:rPr>
          <w:b/>
          <w:bCs/>
          <w:kern w:val="0"/>
          <w:sz w:val="30"/>
          <w:szCs w:val="30"/>
        </w:rPr>
        <w:t>第十一条</w:t>
      </w:r>
      <w:r w:rsidRPr="004953A1">
        <w:rPr>
          <w:bCs/>
          <w:kern w:val="0"/>
          <w:sz w:val="30"/>
          <w:szCs w:val="30"/>
        </w:rPr>
        <w:t xml:space="preserve">  </w:t>
      </w:r>
      <w:r w:rsidRPr="004953A1">
        <w:rPr>
          <w:bCs/>
          <w:kern w:val="0"/>
          <w:sz w:val="30"/>
          <w:szCs w:val="30"/>
        </w:rPr>
        <w:t>凡发生下列情况者，取消该项奖学金评选资格：</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w:t>
      </w:r>
      <w:r w:rsidRPr="004953A1">
        <w:rPr>
          <w:bCs/>
          <w:kern w:val="0"/>
          <w:sz w:val="30"/>
          <w:szCs w:val="30"/>
        </w:rPr>
        <w:t>（一）必修课考试不及格者。</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w:t>
      </w:r>
      <w:r w:rsidRPr="004953A1">
        <w:rPr>
          <w:bCs/>
          <w:kern w:val="0"/>
          <w:sz w:val="30"/>
          <w:szCs w:val="30"/>
        </w:rPr>
        <w:t>（二）诚信意识较差者。</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w:t>
      </w:r>
      <w:r w:rsidRPr="004953A1">
        <w:rPr>
          <w:bCs/>
          <w:kern w:val="0"/>
          <w:sz w:val="30"/>
          <w:szCs w:val="30"/>
        </w:rPr>
        <w:t>（三）课程考试作弊者。</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w:t>
      </w:r>
      <w:r w:rsidRPr="004953A1">
        <w:rPr>
          <w:bCs/>
          <w:kern w:val="0"/>
          <w:sz w:val="30"/>
          <w:szCs w:val="30"/>
        </w:rPr>
        <w:t>（四）有其他违反学校纪律行为者。</w:t>
      </w:r>
    </w:p>
    <w:p w:rsidR="006516D5" w:rsidRPr="004953A1" w:rsidRDefault="006516D5" w:rsidP="006516D5">
      <w:pPr>
        <w:widowControl/>
        <w:spacing w:line="560" w:lineRule="exact"/>
        <w:jc w:val="left"/>
        <w:rPr>
          <w:bCs/>
          <w:kern w:val="0"/>
          <w:sz w:val="30"/>
          <w:szCs w:val="30"/>
        </w:rPr>
      </w:pPr>
      <w:r w:rsidRPr="004953A1">
        <w:rPr>
          <w:bCs/>
          <w:kern w:val="0"/>
          <w:sz w:val="30"/>
          <w:szCs w:val="30"/>
        </w:rPr>
        <w:t xml:space="preserve">    </w:t>
      </w:r>
      <w:r w:rsidRPr="004953A1">
        <w:rPr>
          <w:bCs/>
          <w:kern w:val="0"/>
          <w:sz w:val="30"/>
          <w:szCs w:val="30"/>
        </w:rPr>
        <w:t>（五）在申请该项奖学金过程中弄虚作假者。</w:t>
      </w:r>
    </w:p>
    <w:p w:rsidR="006516D5" w:rsidRPr="004953A1" w:rsidRDefault="006516D5" w:rsidP="006516D5">
      <w:pPr>
        <w:widowControl/>
        <w:spacing w:line="560" w:lineRule="exact"/>
        <w:jc w:val="left"/>
        <w:rPr>
          <w:bCs/>
          <w:sz w:val="30"/>
          <w:szCs w:val="30"/>
          <w:shd w:val="clear" w:color="auto" w:fill="FFFFFF"/>
        </w:rPr>
      </w:pPr>
      <w:r w:rsidRPr="004953A1">
        <w:rPr>
          <w:bCs/>
          <w:kern w:val="0"/>
          <w:sz w:val="30"/>
          <w:szCs w:val="30"/>
        </w:rPr>
        <w:t xml:space="preserve">    </w:t>
      </w:r>
      <w:r w:rsidRPr="004953A1">
        <w:rPr>
          <w:b/>
          <w:bCs/>
          <w:kern w:val="0"/>
          <w:sz w:val="30"/>
          <w:szCs w:val="30"/>
        </w:rPr>
        <w:t>第十二条</w:t>
      </w:r>
      <w:r w:rsidRPr="004953A1">
        <w:rPr>
          <w:bCs/>
          <w:kern w:val="0"/>
          <w:sz w:val="30"/>
          <w:szCs w:val="30"/>
        </w:rPr>
        <w:t xml:space="preserve">  </w:t>
      </w:r>
      <w:r w:rsidRPr="004953A1">
        <w:rPr>
          <w:bCs/>
          <w:kern w:val="0"/>
          <w:sz w:val="30"/>
          <w:szCs w:val="30"/>
        </w:rPr>
        <w:t>本办法由学生工作处负责解释。</w:t>
      </w:r>
    </w:p>
    <w:p w:rsidR="001F3D81" w:rsidRPr="006516D5" w:rsidRDefault="001F3D81"/>
    <w:sectPr w:rsidR="001F3D81" w:rsidRPr="006516D5" w:rsidSect="006516D5">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6D5"/>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516D5"/>
    <w:rsid w:val="00672B68"/>
    <w:rsid w:val="006853D2"/>
    <w:rsid w:val="00707268"/>
    <w:rsid w:val="00767B45"/>
    <w:rsid w:val="007A5B96"/>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81C46"/>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6D5"/>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6516D5"/>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6516D5"/>
    <w:rPr>
      <w:rFonts w:ascii="宋体" w:eastAsia="黑体" w:hAnsi="宋体"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6D5"/>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6516D5"/>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6516D5"/>
    <w:rPr>
      <w:rFonts w:ascii="宋体" w:eastAsia="黑体" w:hAnsi="宋体"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267</Words>
  <Characters>1527</Characters>
  <Application>Microsoft Office Word</Application>
  <DocSecurity>0</DocSecurity>
  <Lines>12</Lines>
  <Paragraphs>3</Paragraphs>
  <ScaleCrop>false</ScaleCrop>
  <Company>china</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2016-08-31T07:22:00Z</dcterms:created>
  <dcterms:modified xsi:type="dcterms:W3CDTF">2016-08-31T07:23:00Z</dcterms:modified>
</cp:coreProperties>
</file>