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188" w:rsidRPr="004953A1" w:rsidRDefault="00936188" w:rsidP="00936188">
      <w:pPr>
        <w:pStyle w:val="1"/>
        <w:widowControl w:val="0"/>
        <w:spacing w:before="468" w:after="312"/>
        <w:rPr>
          <w:rFonts w:ascii="Times New Roman" w:hAnsi="Times New Roman"/>
          <w:sz w:val="44"/>
          <w:szCs w:val="44"/>
        </w:rPr>
      </w:pPr>
      <w:bookmarkStart w:id="0" w:name="_Toc340497419"/>
      <w:bookmarkStart w:id="1" w:name="_Toc453928076"/>
      <w:bookmarkStart w:id="2" w:name="_Toc20709"/>
      <w:bookmarkStart w:id="3" w:name="_Toc459394035"/>
      <w:r w:rsidRPr="004953A1">
        <w:rPr>
          <w:rFonts w:ascii="Times New Roman" w:hAnsi="Times New Roman"/>
          <w:sz w:val="44"/>
          <w:szCs w:val="44"/>
        </w:rPr>
        <w:t>西北农林科技大学</w:t>
      </w:r>
      <w:bookmarkEnd w:id="3"/>
    </w:p>
    <w:p w:rsidR="00936188" w:rsidRPr="004953A1" w:rsidRDefault="00936188" w:rsidP="00936188">
      <w:pPr>
        <w:pStyle w:val="1"/>
        <w:widowControl w:val="0"/>
        <w:spacing w:beforeLines="50" w:before="156" w:after="312"/>
        <w:rPr>
          <w:rFonts w:ascii="Times New Roman" w:hAnsi="Times New Roman"/>
          <w:sz w:val="44"/>
          <w:szCs w:val="44"/>
        </w:rPr>
      </w:pPr>
      <w:bookmarkStart w:id="4" w:name="_Toc459394036"/>
      <w:bookmarkStart w:id="5" w:name="_GoBack"/>
      <w:r w:rsidRPr="004953A1">
        <w:rPr>
          <w:rFonts w:ascii="Times New Roman" w:hAnsi="Times New Roman"/>
          <w:sz w:val="44"/>
          <w:szCs w:val="44"/>
        </w:rPr>
        <w:t>学位授权点合格评估工作方案</w:t>
      </w:r>
      <w:bookmarkEnd w:id="1"/>
      <w:bookmarkEnd w:id="2"/>
      <w:bookmarkEnd w:id="4"/>
      <w:bookmarkEnd w:id="5"/>
    </w:p>
    <w:p w:rsidR="00936188" w:rsidRPr="004953A1" w:rsidRDefault="00936188" w:rsidP="00936188">
      <w:pPr>
        <w:pStyle w:val="2"/>
        <w:keepLines w:val="0"/>
        <w:spacing w:after="312"/>
        <w:rPr>
          <w:rFonts w:ascii="Times New Roman" w:eastAsia="仿宋_GB2312" w:hAnsi="Times New Roman"/>
          <w:color w:val="000000"/>
          <w:sz w:val="30"/>
        </w:rPr>
      </w:pPr>
      <w:bookmarkStart w:id="6" w:name="_Toc453928077"/>
      <w:bookmarkStart w:id="7" w:name="_Toc432410525"/>
      <w:bookmarkStart w:id="8" w:name="_Toc459394037"/>
      <w:r w:rsidRPr="004953A1">
        <w:rPr>
          <w:rFonts w:ascii="Times New Roman" w:eastAsia="仿宋_GB2312" w:hAnsi="Times New Roman"/>
          <w:color w:val="000000"/>
          <w:sz w:val="30"/>
          <w:szCs w:val="30"/>
        </w:rPr>
        <w:t>校研发〔</w:t>
      </w:r>
      <w:r w:rsidRPr="004953A1">
        <w:rPr>
          <w:rFonts w:ascii="Times New Roman" w:eastAsia="仿宋_GB2312" w:hAnsi="Times New Roman"/>
          <w:color w:val="000000"/>
          <w:sz w:val="30"/>
          <w:szCs w:val="30"/>
        </w:rPr>
        <w:t>2015</w:t>
      </w:r>
      <w:r w:rsidRPr="004953A1">
        <w:rPr>
          <w:rFonts w:ascii="Times New Roman" w:eastAsia="仿宋_GB2312" w:hAnsi="Times New Roman"/>
          <w:color w:val="000000"/>
          <w:sz w:val="30"/>
          <w:szCs w:val="30"/>
        </w:rPr>
        <w:t>〕</w:t>
      </w:r>
      <w:r w:rsidRPr="004953A1">
        <w:rPr>
          <w:rFonts w:ascii="Times New Roman" w:eastAsia="仿宋_GB2312" w:hAnsi="Times New Roman"/>
          <w:color w:val="000000"/>
          <w:sz w:val="30"/>
          <w:szCs w:val="30"/>
        </w:rPr>
        <w:t>105</w:t>
      </w:r>
      <w:r w:rsidRPr="004953A1">
        <w:rPr>
          <w:rFonts w:ascii="Times New Roman" w:eastAsia="仿宋_GB2312" w:hAnsi="Times New Roman"/>
          <w:color w:val="000000"/>
          <w:sz w:val="30"/>
          <w:szCs w:val="30"/>
        </w:rPr>
        <w:t>号</w:t>
      </w:r>
      <w:bookmarkEnd w:id="6"/>
      <w:bookmarkEnd w:id="7"/>
      <w:bookmarkEnd w:id="8"/>
    </w:p>
    <w:p w:rsidR="00936188" w:rsidRPr="004953A1" w:rsidRDefault="00936188" w:rsidP="00936188">
      <w:pPr>
        <w:spacing w:line="560" w:lineRule="exact"/>
        <w:ind w:firstLineChars="200" w:firstLine="600"/>
        <w:rPr>
          <w:rFonts w:eastAsia="Times New Roman"/>
          <w:b/>
          <w:bCs/>
          <w:color w:val="000000"/>
          <w:kern w:val="0"/>
          <w:sz w:val="30"/>
          <w:szCs w:val="30"/>
        </w:rPr>
      </w:pPr>
      <w:r w:rsidRPr="004953A1">
        <w:rPr>
          <w:bCs/>
          <w:color w:val="000000"/>
          <w:kern w:val="0"/>
          <w:sz w:val="30"/>
          <w:szCs w:val="30"/>
        </w:rPr>
        <w:t>根据国务院学位委员会、教育部</w:t>
      </w:r>
      <w:bookmarkStart w:id="9" w:name="OLE_LINK1"/>
      <w:bookmarkStart w:id="10" w:name="OLE_LINK12"/>
      <w:r w:rsidRPr="004953A1">
        <w:rPr>
          <w:bCs/>
          <w:color w:val="000000"/>
          <w:kern w:val="0"/>
          <w:sz w:val="30"/>
          <w:szCs w:val="30"/>
        </w:rPr>
        <w:t>《学位授权点合格评估办法》</w:t>
      </w:r>
      <w:bookmarkStart w:id="11" w:name="OLE_LINK2"/>
      <w:bookmarkStart w:id="12" w:name="OLE_LINK5"/>
      <w:bookmarkStart w:id="13" w:name="OLE_LINK6"/>
      <w:bookmarkEnd w:id="9"/>
      <w:r w:rsidRPr="004953A1">
        <w:rPr>
          <w:rFonts w:eastAsia="Times New Roman"/>
          <w:bCs/>
          <w:color w:val="000000"/>
          <w:kern w:val="0"/>
          <w:sz w:val="30"/>
          <w:szCs w:val="30"/>
        </w:rPr>
        <w:t>(</w:t>
      </w:r>
      <w:r w:rsidRPr="004953A1">
        <w:rPr>
          <w:bCs/>
          <w:color w:val="000000"/>
          <w:kern w:val="0"/>
          <w:sz w:val="30"/>
          <w:szCs w:val="30"/>
        </w:rPr>
        <w:t>学位〔</w:t>
      </w:r>
      <w:r w:rsidRPr="004953A1">
        <w:rPr>
          <w:rFonts w:eastAsia="Times New Roman"/>
          <w:bCs/>
          <w:color w:val="000000"/>
          <w:kern w:val="0"/>
          <w:sz w:val="30"/>
          <w:szCs w:val="30"/>
        </w:rPr>
        <w:t>2014</w:t>
      </w:r>
      <w:r w:rsidRPr="004953A1">
        <w:rPr>
          <w:bCs/>
          <w:color w:val="000000"/>
          <w:kern w:val="0"/>
          <w:sz w:val="30"/>
          <w:szCs w:val="30"/>
        </w:rPr>
        <w:t>〕</w:t>
      </w:r>
      <w:r w:rsidRPr="004953A1">
        <w:rPr>
          <w:rFonts w:eastAsia="Times New Roman"/>
          <w:bCs/>
          <w:color w:val="000000"/>
          <w:kern w:val="0"/>
          <w:sz w:val="30"/>
          <w:szCs w:val="30"/>
        </w:rPr>
        <w:t>4</w:t>
      </w:r>
      <w:r w:rsidRPr="004953A1">
        <w:rPr>
          <w:bCs/>
          <w:color w:val="000000"/>
          <w:kern w:val="0"/>
          <w:sz w:val="30"/>
          <w:szCs w:val="30"/>
        </w:rPr>
        <w:t>号</w:t>
      </w:r>
      <w:bookmarkEnd w:id="11"/>
      <w:r w:rsidRPr="004953A1">
        <w:rPr>
          <w:rFonts w:eastAsia="Times New Roman"/>
          <w:bCs/>
          <w:color w:val="000000"/>
          <w:kern w:val="0"/>
          <w:sz w:val="30"/>
          <w:szCs w:val="30"/>
        </w:rPr>
        <w:t>)</w:t>
      </w:r>
      <w:bookmarkEnd w:id="10"/>
      <w:bookmarkEnd w:id="12"/>
      <w:bookmarkEnd w:id="13"/>
      <w:r w:rsidRPr="004953A1">
        <w:rPr>
          <w:bCs/>
          <w:color w:val="000000"/>
          <w:kern w:val="0"/>
          <w:sz w:val="30"/>
          <w:szCs w:val="30"/>
        </w:rPr>
        <w:t>、</w:t>
      </w:r>
      <w:bookmarkStart w:id="14" w:name="OLE_LINK13"/>
      <w:bookmarkStart w:id="15" w:name="OLE_LINK3"/>
      <w:bookmarkStart w:id="16" w:name="OLE_LINK4"/>
      <w:r w:rsidRPr="004953A1">
        <w:rPr>
          <w:bCs/>
          <w:color w:val="000000"/>
          <w:kern w:val="0"/>
          <w:sz w:val="30"/>
          <w:szCs w:val="30"/>
        </w:rPr>
        <w:t>《关于开展学位授权点合格评估工作的通知</w:t>
      </w:r>
      <w:bookmarkStart w:id="17" w:name="OLE_LINK50"/>
      <w:bookmarkStart w:id="18" w:name="OLE_LINK49"/>
      <w:r w:rsidRPr="004953A1">
        <w:rPr>
          <w:bCs/>
          <w:color w:val="000000"/>
          <w:kern w:val="0"/>
          <w:sz w:val="30"/>
          <w:szCs w:val="30"/>
        </w:rPr>
        <w:t>》</w:t>
      </w:r>
      <w:bookmarkEnd w:id="17"/>
      <w:bookmarkEnd w:id="18"/>
      <w:r w:rsidRPr="004953A1">
        <w:rPr>
          <w:rFonts w:eastAsia="Times New Roman"/>
          <w:bCs/>
          <w:color w:val="000000"/>
          <w:kern w:val="0"/>
          <w:sz w:val="30"/>
          <w:szCs w:val="30"/>
        </w:rPr>
        <w:t>(</w:t>
      </w:r>
      <w:r w:rsidRPr="004953A1">
        <w:rPr>
          <w:bCs/>
          <w:color w:val="000000"/>
          <w:kern w:val="0"/>
          <w:sz w:val="30"/>
          <w:szCs w:val="30"/>
        </w:rPr>
        <w:t>学位〔</w:t>
      </w:r>
      <w:r w:rsidRPr="004953A1">
        <w:rPr>
          <w:rFonts w:eastAsia="Times New Roman"/>
          <w:bCs/>
          <w:color w:val="000000"/>
          <w:kern w:val="0"/>
          <w:sz w:val="30"/>
          <w:szCs w:val="30"/>
        </w:rPr>
        <w:t>2014</w:t>
      </w:r>
      <w:r w:rsidRPr="004953A1">
        <w:rPr>
          <w:bCs/>
          <w:color w:val="000000"/>
          <w:kern w:val="0"/>
          <w:sz w:val="30"/>
          <w:szCs w:val="30"/>
        </w:rPr>
        <w:t>〕</w:t>
      </w:r>
      <w:r w:rsidRPr="004953A1">
        <w:rPr>
          <w:rFonts w:eastAsia="Times New Roman"/>
          <w:bCs/>
          <w:color w:val="000000"/>
          <w:kern w:val="0"/>
          <w:sz w:val="30"/>
          <w:szCs w:val="30"/>
        </w:rPr>
        <w:t>16</w:t>
      </w:r>
      <w:r w:rsidRPr="004953A1">
        <w:rPr>
          <w:bCs/>
          <w:color w:val="000000"/>
          <w:kern w:val="0"/>
          <w:sz w:val="30"/>
          <w:szCs w:val="30"/>
        </w:rPr>
        <w:t>号</w:t>
      </w:r>
      <w:r w:rsidRPr="004953A1">
        <w:rPr>
          <w:rFonts w:eastAsia="Times New Roman"/>
          <w:bCs/>
          <w:color w:val="000000"/>
          <w:kern w:val="0"/>
          <w:sz w:val="30"/>
          <w:szCs w:val="30"/>
        </w:rPr>
        <w:t>)</w:t>
      </w:r>
      <w:bookmarkEnd w:id="14"/>
      <w:bookmarkEnd w:id="15"/>
      <w:bookmarkEnd w:id="16"/>
      <w:r w:rsidRPr="004953A1">
        <w:rPr>
          <w:bCs/>
          <w:color w:val="000000"/>
          <w:kern w:val="0"/>
          <w:sz w:val="30"/>
          <w:szCs w:val="30"/>
        </w:rPr>
        <w:t>和《关于开展</w:t>
      </w:r>
      <w:r w:rsidRPr="004953A1">
        <w:rPr>
          <w:rFonts w:eastAsia="Times New Roman"/>
          <w:bCs/>
          <w:color w:val="000000"/>
          <w:kern w:val="0"/>
          <w:sz w:val="30"/>
          <w:szCs w:val="30"/>
        </w:rPr>
        <w:t>2014</w:t>
      </w:r>
      <w:r w:rsidRPr="004953A1">
        <w:rPr>
          <w:bCs/>
          <w:color w:val="000000"/>
          <w:kern w:val="0"/>
          <w:sz w:val="30"/>
          <w:szCs w:val="30"/>
        </w:rPr>
        <w:t>年学位授权点专项评估工作的通知》（学位〔</w:t>
      </w:r>
      <w:r w:rsidRPr="004953A1">
        <w:rPr>
          <w:rFonts w:eastAsia="Times New Roman"/>
          <w:bCs/>
          <w:color w:val="000000"/>
          <w:kern w:val="0"/>
          <w:sz w:val="30"/>
          <w:szCs w:val="30"/>
        </w:rPr>
        <w:t>2014</w:t>
      </w:r>
      <w:r w:rsidRPr="004953A1">
        <w:rPr>
          <w:bCs/>
          <w:color w:val="000000"/>
          <w:kern w:val="0"/>
          <w:sz w:val="30"/>
          <w:szCs w:val="30"/>
        </w:rPr>
        <w:t>〕</w:t>
      </w:r>
      <w:r w:rsidRPr="004953A1">
        <w:rPr>
          <w:rFonts w:eastAsia="Times New Roman"/>
          <w:bCs/>
          <w:color w:val="000000"/>
          <w:kern w:val="0"/>
          <w:sz w:val="30"/>
          <w:szCs w:val="30"/>
        </w:rPr>
        <w:t>17</w:t>
      </w:r>
      <w:r w:rsidRPr="004953A1">
        <w:rPr>
          <w:bCs/>
          <w:color w:val="000000"/>
          <w:kern w:val="0"/>
          <w:sz w:val="30"/>
          <w:szCs w:val="30"/>
        </w:rPr>
        <w:t>号）精神，为做好我校学位授权点合格评估工作，特制订本方案。</w:t>
      </w:r>
    </w:p>
    <w:p w:rsidR="00936188" w:rsidRPr="004953A1" w:rsidRDefault="00936188" w:rsidP="00936188">
      <w:pPr>
        <w:pStyle w:val="3"/>
        <w:keepLines w:val="0"/>
        <w:spacing w:before="156" w:after="156"/>
        <w:ind w:firstLine="640"/>
        <w:rPr>
          <w:rFonts w:eastAsia="黑体"/>
          <w:b w:val="0"/>
        </w:rPr>
      </w:pPr>
      <w:r w:rsidRPr="004953A1">
        <w:rPr>
          <w:rFonts w:eastAsia="黑体"/>
          <w:b w:val="0"/>
        </w:rPr>
        <w:t>一、评估组织</w:t>
      </w:r>
    </w:p>
    <w:p w:rsidR="00936188" w:rsidRPr="004953A1" w:rsidRDefault="00936188" w:rsidP="00936188">
      <w:pPr>
        <w:spacing w:line="560" w:lineRule="exact"/>
        <w:ind w:firstLineChars="200" w:firstLine="600"/>
        <w:rPr>
          <w:rFonts w:eastAsia="Times New Roman"/>
          <w:bCs/>
          <w:color w:val="000000"/>
          <w:kern w:val="0"/>
          <w:sz w:val="30"/>
          <w:szCs w:val="30"/>
        </w:rPr>
      </w:pPr>
      <w:r w:rsidRPr="004953A1">
        <w:rPr>
          <w:rFonts w:eastAsia="Times New Roman"/>
          <w:bCs/>
          <w:color w:val="000000"/>
          <w:kern w:val="0"/>
          <w:sz w:val="30"/>
          <w:szCs w:val="30"/>
        </w:rPr>
        <w:t>1.</w:t>
      </w:r>
      <w:r w:rsidRPr="004953A1">
        <w:rPr>
          <w:bCs/>
          <w:color w:val="000000"/>
          <w:kern w:val="0"/>
          <w:sz w:val="30"/>
          <w:szCs w:val="30"/>
        </w:rPr>
        <w:t>组织机构。校学位评定委员会负责评估工作的组织与实施，是学位授权点合格评估工作的咨询、评议和决策机构。</w:t>
      </w:r>
    </w:p>
    <w:p w:rsidR="00936188" w:rsidRPr="004953A1" w:rsidRDefault="00936188" w:rsidP="00936188">
      <w:pPr>
        <w:spacing w:line="560" w:lineRule="exact"/>
        <w:ind w:firstLineChars="200" w:firstLine="600"/>
        <w:rPr>
          <w:rFonts w:eastAsia="Times New Roman"/>
          <w:bCs/>
          <w:color w:val="000000"/>
          <w:kern w:val="0"/>
          <w:sz w:val="30"/>
          <w:szCs w:val="30"/>
        </w:rPr>
      </w:pPr>
      <w:r w:rsidRPr="004953A1">
        <w:rPr>
          <w:bCs/>
          <w:color w:val="000000"/>
          <w:kern w:val="0"/>
          <w:sz w:val="30"/>
          <w:szCs w:val="30"/>
        </w:rPr>
        <w:t>各学位授权点所属学位评定分委员会（教授委员会）为分支机构，向校学位评定委员会负责，具体负责所管理和建设的学位授权点合格评估的咨询、评议和决策工作，并对学校学位授权点合格评估和动态调整提供决策性建议。</w:t>
      </w:r>
    </w:p>
    <w:p w:rsidR="00936188" w:rsidRPr="004953A1" w:rsidRDefault="00936188" w:rsidP="00936188">
      <w:pPr>
        <w:spacing w:line="560" w:lineRule="exact"/>
        <w:ind w:firstLineChars="200" w:firstLine="600"/>
        <w:rPr>
          <w:rFonts w:eastAsia="Times New Roman"/>
          <w:bCs/>
          <w:color w:val="000000"/>
          <w:kern w:val="0"/>
          <w:sz w:val="30"/>
          <w:szCs w:val="30"/>
        </w:rPr>
      </w:pPr>
      <w:r w:rsidRPr="004953A1">
        <w:rPr>
          <w:rFonts w:eastAsia="Times New Roman"/>
          <w:bCs/>
          <w:color w:val="000000"/>
          <w:kern w:val="0"/>
          <w:sz w:val="30"/>
          <w:szCs w:val="30"/>
        </w:rPr>
        <w:t>2.</w:t>
      </w:r>
      <w:r w:rsidRPr="004953A1">
        <w:rPr>
          <w:bCs/>
          <w:color w:val="000000"/>
          <w:kern w:val="0"/>
          <w:sz w:val="30"/>
          <w:szCs w:val="30"/>
        </w:rPr>
        <w:t>工作机构。学校成立学位授权点合格评估工作协调小组，由校长担任组长，分管校领导及相关校领导担任副组长，相关部门负责人为主要成员。协调小组下设评估工作组，工作组由研究生院牵头，相关部门工作人员组成，负责落实评估工作的组织与实施。各学院（系、部、所）及学位授权点在学校工作组的指导下开展评估工作。各学院（系、部、所）成立评估工作小组，评</w:t>
      </w:r>
      <w:r w:rsidRPr="004953A1">
        <w:rPr>
          <w:bCs/>
          <w:color w:val="000000"/>
          <w:kern w:val="0"/>
          <w:sz w:val="30"/>
          <w:szCs w:val="30"/>
        </w:rPr>
        <w:lastRenderedPageBreak/>
        <w:t>估工作小组由院长（主任、所长）、分管副院长（副主任、副所长）、学科点负责人、研究生秘书等组成，负责本学院（系、部、所）的学位授权点评估工作落实。</w:t>
      </w:r>
    </w:p>
    <w:p w:rsidR="00936188" w:rsidRPr="004953A1" w:rsidRDefault="00936188" w:rsidP="00936188">
      <w:pPr>
        <w:pStyle w:val="3"/>
        <w:keepLines w:val="0"/>
        <w:spacing w:before="156" w:after="156"/>
        <w:ind w:firstLine="640"/>
        <w:rPr>
          <w:rFonts w:eastAsia="黑体"/>
          <w:b w:val="0"/>
        </w:rPr>
      </w:pPr>
      <w:r w:rsidRPr="004953A1">
        <w:rPr>
          <w:rFonts w:eastAsia="黑体"/>
          <w:b w:val="0"/>
        </w:rPr>
        <w:t>二、评估范围</w:t>
      </w:r>
    </w:p>
    <w:p w:rsidR="00936188" w:rsidRPr="004953A1" w:rsidRDefault="00936188" w:rsidP="00936188">
      <w:pPr>
        <w:spacing w:line="560" w:lineRule="exact"/>
        <w:ind w:firstLineChars="200" w:firstLine="600"/>
        <w:rPr>
          <w:rFonts w:eastAsia="Times New Roman"/>
          <w:b/>
          <w:bCs/>
          <w:color w:val="000000"/>
          <w:kern w:val="0"/>
          <w:sz w:val="30"/>
          <w:szCs w:val="30"/>
        </w:rPr>
      </w:pPr>
      <w:r w:rsidRPr="004953A1">
        <w:rPr>
          <w:bCs/>
          <w:color w:val="000000"/>
          <w:kern w:val="0"/>
          <w:sz w:val="30"/>
          <w:szCs w:val="30"/>
        </w:rPr>
        <w:t>我校获得学位授权满</w:t>
      </w:r>
      <w:r w:rsidRPr="004953A1">
        <w:rPr>
          <w:rFonts w:eastAsia="Times New Roman"/>
          <w:bCs/>
          <w:color w:val="000000"/>
          <w:kern w:val="0"/>
          <w:sz w:val="30"/>
          <w:szCs w:val="30"/>
        </w:rPr>
        <w:t>6</w:t>
      </w:r>
      <w:r w:rsidRPr="004953A1">
        <w:rPr>
          <w:bCs/>
          <w:color w:val="000000"/>
          <w:kern w:val="0"/>
          <w:sz w:val="30"/>
          <w:szCs w:val="30"/>
        </w:rPr>
        <w:t>年的所有学术学位授权点和专业学位授权点，每</w:t>
      </w:r>
      <w:r w:rsidRPr="004953A1">
        <w:rPr>
          <w:rFonts w:eastAsia="Times New Roman"/>
          <w:bCs/>
          <w:color w:val="000000"/>
          <w:kern w:val="0"/>
          <w:sz w:val="30"/>
          <w:szCs w:val="30"/>
        </w:rPr>
        <w:t>6</w:t>
      </w:r>
      <w:r w:rsidRPr="004953A1">
        <w:rPr>
          <w:bCs/>
          <w:color w:val="000000"/>
          <w:kern w:val="0"/>
          <w:sz w:val="30"/>
          <w:szCs w:val="30"/>
        </w:rPr>
        <w:t>年须进行一次合格评估。本轮次参加评估的学位授权点包括：</w:t>
      </w:r>
    </w:p>
    <w:p w:rsidR="00936188" w:rsidRPr="004953A1" w:rsidRDefault="00936188" w:rsidP="00936188">
      <w:pPr>
        <w:spacing w:line="560" w:lineRule="exact"/>
        <w:ind w:firstLineChars="200" w:firstLine="600"/>
        <w:rPr>
          <w:rFonts w:eastAsia="Times New Roman"/>
          <w:bCs/>
          <w:color w:val="000000"/>
          <w:kern w:val="0"/>
          <w:sz w:val="30"/>
          <w:szCs w:val="30"/>
        </w:rPr>
      </w:pPr>
      <w:r w:rsidRPr="004953A1">
        <w:rPr>
          <w:rFonts w:eastAsia="Times New Roman"/>
          <w:bCs/>
          <w:color w:val="000000"/>
          <w:kern w:val="0"/>
          <w:sz w:val="30"/>
          <w:szCs w:val="30"/>
        </w:rPr>
        <w:t>1.2008</w:t>
      </w:r>
      <w:r w:rsidRPr="004953A1">
        <w:rPr>
          <w:bCs/>
          <w:color w:val="000000"/>
          <w:kern w:val="0"/>
          <w:sz w:val="30"/>
          <w:szCs w:val="30"/>
        </w:rPr>
        <w:t>年以前（含</w:t>
      </w:r>
      <w:r w:rsidRPr="004953A1">
        <w:rPr>
          <w:rFonts w:eastAsia="Times New Roman"/>
          <w:bCs/>
          <w:color w:val="000000"/>
          <w:kern w:val="0"/>
          <w:sz w:val="30"/>
          <w:szCs w:val="30"/>
        </w:rPr>
        <w:t>2008</w:t>
      </w:r>
      <w:r w:rsidRPr="004953A1">
        <w:rPr>
          <w:bCs/>
          <w:color w:val="000000"/>
          <w:kern w:val="0"/>
          <w:sz w:val="30"/>
          <w:szCs w:val="30"/>
        </w:rPr>
        <w:t>年）获得授权的学术学位授权点和专业学位授权点。</w:t>
      </w:r>
    </w:p>
    <w:p w:rsidR="00936188" w:rsidRPr="004953A1" w:rsidRDefault="00936188" w:rsidP="00936188">
      <w:pPr>
        <w:spacing w:line="560" w:lineRule="exact"/>
        <w:ind w:firstLineChars="200" w:firstLine="600"/>
        <w:rPr>
          <w:rFonts w:eastAsia="Times New Roman"/>
          <w:bCs/>
          <w:color w:val="000000"/>
          <w:kern w:val="0"/>
          <w:sz w:val="30"/>
          <w:szCs w:val="30"/>
        </w:rPr>
      </w:pPr>
      <w:r w:rsidRPr="004953A1">
        <w:rPr>
          <w:rFonts w:eastAsia="Times New Roman"/>
          <w:bCs/>
          <w:color w:val="000000"/>
          <w:kern w:val="0"/>
          <w:sz w:val="30"/>
          <w:szCs w:val="30"/>
        </w:rPr>
        <w:t>2.2011</w:t>
      </w:r>
      <w:r w:rsidRPr="004953A1">
        <w:rPr>
          <w:bCs/>
          <w:color w:val="000000"/>
          <w:kern w:val="0"/>
          <w:sz w:val="30"/>
          <w:szCs w:val="30"/>
        </w:rPr>
        <w:t>年以二级学科学位授权点为基础增列的一级学科学位授权点。</w:t>
      </w:r>
    </w:p>
    <w:p w:rsidR="00936188" w:rsidRPr="004953A1" w:rsidRDefault="00936188" w:rsidP="00936188">
      <w:pPr>
        <w:spacing w:line="560" w:lineRule="exact"/>
        <w:ind w:firstLineChars="200" w:firstLine="600"/>
        <w:rPr>
          <w:rFonts w:eastAsia="Times New Roman"/>
          <w:bCs/>
          <w:color w:val="000000"/>
          <w:kern w:val="0"/>
          <w:sz w:val="30"/>
          <w:szCs w:val="30"/>
        </w:rPr>
      </w:pPr>
      <w:r w:rsidRPr="004953A1">
        <w:rPr>
          <w:rFonts w:eastAsia="Times New Roman"/>
          <w:bCs/>
          <w:color w:val="000000"/>
          <w:kern w:val="0"/>
          <w:sz w:val="30"/>
          <w:szCs w:val="30"/>
        </w:rPr>
        <w:t>3.2011-2012</w:t>
      </w:r>
      <w:r w:rsidRPr="004953A1">
        <w:rPr>
          <w:bCs/>
          <w:color w:val="000000"/>
          <w:kern w:val="0"/>
          <w:sz w:val="30"/>
          <w:szCs w:val="30"/>
        </w:rPr>
        <w:t>年，按照《学位授予和人才培养学科目录（</w:t>
      </w:r>
      <w:r w:rsidRPr="004953A1">
        <w:rPr>
          <w:rFonts w:eastAsia="Times New Roman"/>
          <w:bCs/>
          <w:color w:val="000000"/>
          <w:kern w:val="0"/>
          <w:sz w:val="30"/>
          <w:szCs w:val="30"/>
        </w:rPr>
        <w:t>2011</w:t>
      </w:r>
      <w:r w:rsidRPr="004953A1">
        <w:rPr>
          <w:bCs/>
          <w:color w:val="000000"/>
          <w:kern w:val="0"/>
          <w:sz w:val="30"/>
          <w:szCs w:val="30"/>
        </w:rPr>
        <w:t>年）》对应调整的学术学位授权点。</w:t>
      </w:r>
    </w:p>
    <w:p w:rsidR="00936188" w:rsidRPr="004953A1" w:rsidRDefault="00936188" w:rsidP="00936188">
      <w:pPr>
        <w:spacing w:line="560" w:lineRule="exact"/>
        <w:ind w:firstLineChars="200" w:firstLine="600"/>
        <w:rPr>
          <w:rFonts w:eastAsia="Times New Roman"/>
          <w:bCs/>
          <w:color w:val="000000"/>
          <w:kern w:val="0"/>
          <w:sz w:val="30"/>
          <w:szCs w:val="30"/>
        </w:rPr>
      </w:pPr>
      <w:r w:rsidRPr="004953A1">
        <w:rPr>
          <w:rFonts w:eastAsia="Times New Roman"/>
          <w:bCs/>
          <w:color w:val="000000"/>
          <w:kern w:val="0"/>
          <w:sz w:val="30"/>
          <w:szCs w:val="30"/>
        </w:rPr>
        <w:t>4. 2009</w:t>
      </w:r>
      <w:r w:rsidRPr="004953A1">
        <w:rPr>
          <w:bCs/>
          <w:color w:val="000000"/>
          <w:kern w:val="0"/>
          <w:sz w:val="30"/>
          <w:szCs w:val="30"/>
        </w:rPr>
        <w:t>年以后批准的其它新增学位授权点，须进行专项评估。</w:t>
      </w:r>
    </w:p>
    <w:p w:rsidR="00936188" w:rsidRPr="004953A1" w:rsidRDefault="00936188" w:rsidP="00936188">
      <w:pPr>
        <w:spacing w:line="560" w:lineRule="exact"/>
        <w:ind w:firstLineChars="200" w:firstLine="600"/>
        <w:rPr>
          <w:rFonts w:eastAsia="Times New Roman"/>
          <w:bCs/>
          <w:color w:val="000000"/>
          <w:kern w:val="0"/>
          <w:sz w:val="30"/>
          <w:szCs w:val="30"/>
        </w:rPr>
      </w:pPr>
      <w:r w:rsidRPr="004953A1">
        <w:rPr>
          <w:bCs/>
          <w:color w:val="000000"/>
          <w:kern w:val="0"/>
          <w:sz w:val="30"/>
          <w:szCs w:val="30"/>
        </w:rPr>
        <w:t>根据上述原则和要求，本轮次我校参加合格评估的共</w:t>
      </w:r>
      <w:r w:rsidRPr="004953A1">
        <w:rPr>
          <w:rFonts w:eastAsia="Times New Roman"/>
          <w:bCs/>
          <w:color w:val="000000"/>
          <w:kern w:val="0"/>
          <w:sz w:val="30"/>
          <w:szCs w:val="30"/>
        </w:rPr>
        <w:t>46</w:t>
      </w:r>
      <w:r w:rsidRPr="004953A1">
        <w:rPr>
          <w:bCs/>
          <w:color w:val="000000"/>
          <w:kern w:val="0"/>
          <w:sz w:val="30"/>
          <w:szCs w:val="30"/>
        </w:rPr>
        <w:t>个学位授权点。其中，一级博士学位授权点</w:t>
      </w:r>
      <w:r w:rsidRPr="004953A1">
        <w:rPr>
          <w:rFonts w:eastAsia="Times New Roman"/>
          <w:bCs/>
          <w:color w:val="000000"/>
          <w:kern w:val="0"/>
          <w:sz w:val="30"/>
          <w:szCs w:val="30"/>
        </w:rPr>
        <w:t>16</w:t>
      </w:r>
      <w:r w:rsidRPr="004953A1">
        <w:rPr>
          <w:bCs/>
          <w:color w:val="000000"/>
          <w:kern w:val="0"/>
          <w:sz w:val="30"/>
          <w:szCs w:val="30"/>
        </w:rPr>
        <w:t>个；一级硕士学位授权点</w:t>
      </w:r>
      <w:r w:rsidRPr="004953A1">
        <w:rPr>
          <w:rFonts w:eastAsia="Times New Roman"/>
          <w:bCs/>
          <w:color w:val="000000"/>
          <w:kern w:val="0"/>
          <w:sz w:val="30"/>
          <w:szCs w:val="30"/>
        </w:rPr>
        <w:t>11</w:t>
      </w:r>
      <w:r w:rsidRPr="004953A1">
        <w:rPr>
          <w:bCs/>
          <w:color w:val="000000"/>
          <w:kern w:val="0"/>
          <w:sz w:val="30"/>
          <w:szCs w:val="30"/>
        </w:rPr>
        <w:t>个；二级硕士学位授权点</w:t>
      </w:r>
      <w:r w:rsidRPr="004953A1">
        <w:rPr>
          <w:rFonts w:eastAsia="Times New Roman"/>
          <w:bCs/>
          <w:color w:val="000000"/>
          <w:kern w:val="0"/>
          <w:sz w:val="30"/>
          <w:szCs w:val="30"/>
        </w:rPr>
        <w:t>15</w:t>
      </w:r>
      <w:r w:rsidRPr="004953A1">
        <w:rPr>
          <w:bCs/>
          <w:color w:val="000000"/>
          <w:kern w:val="0"/>
          <w:sz w:val="30"/>
          <w:szCs w:val="30"/>
        </w:rPr>
        <w:t>个，专业学位授权点</w:t>
      </w:r>
      <w:r w:rsidRPr="004953A1">
        <w:rPr>
          <w:rFonts w:eastAsia="Times New Roman"/>
          <w:bCs/>
          <w:color w:val="000000"/>
          <w:kern w:val="0"/>
          <w:sz w:val="30"/>
          <w:szCs w:val="30"/>
        </w:rPr>
        <w:t>4</w:t>
      </w:r>
      <w:r w:rsidRPr="004953A1">
        <w:rPr>
          <w:bCs/>
          <w:color w:val="000000"/>
          <w:kern w:val="0"/>
          <w:sz w:val="30"/>
          <w:szCs w:val="30"/>
        </w:rPr>
        <w:t>个（</w:t>
      </w:r>
      <w:r w:rsidRPr="004953A1">
        <w:rPr>
          <w:rFonts w:eastAsia="Times New Roman"/>
          <w:bCs/>
          <w:color w:val="000000"/>
          <w:kern w:val="0"/>
          <w:sz w:val="30"/>
          <w:szCs w:val="30"/>
        </w:rPr>
        <w:t>0951</w:t>
      </w:r>
      <w:r w:rsidRPr="004953A1">
        <w:rPr>
          <w:bCs/>
          <w:color w:val="000000"/>
          <w:kern w:val="0"/>
          <w:sz w:val="30"/>
          <w:szCs w:val="30"/>
        </w:rPr>
        <w:t>农业硕士、</w:t>
      </w:r>
      <w:r w:rsidRPr="004953A1">
        <w:rPr>
          <w:rFonts w:eastAsia="Times New Roman"/>
          <w:bCs/>
          <w:color w:val="000000"/>
          <w:kern w:val="0"/>
          <w:sz w:val="30"/>
          <w:szCs w:val="30"/>
        </w:rPr>
        <w:t>0952</w:t>
      </w:r>
      <w:r w:rsidRPr="004953A1">
        <w:rPr>
          <w:bCs/>
          <w:color w:val="000000"/>
          <w:kern w:val="0"/>
          <w:sz w:val="30"/>
          <w:szCs w:val="30"/>
        </w:rPr>
        <w:t>兽医硕士、</w:t>
      </w:r>
      <w:r w:rsidRPr="004953A1">
        <w:rPr>
          <w:rFonts w:eastAsia="Times New Roman"/>
          <w:bCs/>
          <w:color w:val="000000"/>
          <w:kern w:val="0"/>
          <w:sz w:val="30"/>
          <w:szCs w:val="30"/>
        </w:rPr>
        <w:t>0852</w:t>
      </w:r>
      <w:r w:rsidRPr="004953A1">
        <w:rPr>
          <w:bCs/>
          <w:color w:val="000000"/>
          <w:kern w:val="0"/>
          <w:sz w:val="30"/>
          <w:szCs w:val="30"/>
        </w:rPr>
        <w:t>工程硕士、</w:t>
      </w:r>
      <w:r w:rsidRPr="004953A1">
        <w:rPr>
          <w:rFonts w:eastAsia="Times New Roman"/>
          <w:bCs/>
          <w:color w:val="000000"/>
          <w:kern w:val="0"/>
          <w:sz w:val="30"/>
          <w:szCs w:val="30"/>
        </w:rPr>
        <w:t>0953</w:t>
      </w:r>
      <w:r w:rsidRPr="004953A1">
        <w:rPr>
          <w:bCs/>
          <w:color w:val="000000"/>
          <w:kern w:val="0"/>
          <w:sz w:val="30"/>
          <w:szCs w:val="30"/>
        </w:rPr>
        <w:t>风景园林硕士）。</w:t>
      </w:r>
    </w:p>
    <w:p w:rsidR="00936188" w:rsidRPr="004953A1" w:rsidRDefault="00936188" w:rsidP="00936188">
      <w:pPr>
        <w:spacing w:line="560" w:lineRule="exact"/>
        <w:ind w:firstLineChars="200" w:firstLine="600"/>
        <w:rPr>
          <w:rFonts w:eastAsia="Times New Roman"/>
          <w:bCs/>
          <w:color w:val="000000"/>
          <w:kern w:val="0"/>
          <w:sz w:val="30"/>
          <w:szCs w:val="30"/>
        </w:rPr>
      </w:pPr>
      <w:r w:rsidRPr="004953A1">
        <w:rPr>
          <w:rFonts w:eastAsia="Times New Roman"/>
          <w:bCs/>
          <w:color w:val="000000"/>
          <w:kern w:val="0"/>
          <w:sz w:val="30"/>
          <w:szCs w:val="30"/>
        </w:rPr>
        <w:t>2014-2015</w:t>
      </w:r>
      <w:r w:rsidRPr="004953A1">
        <w:rPr>
          <w:bCs/>
          <w:color w:val="000000"/>
          <w:kern w:val="0"/>
          <w:sz w:val="30"/>
          <w:szCs w:val="30"/>
        </w:rPr>
        <w:t>年度共有</w:t>
      </w:r>
      <w:r w:rsidRPr="004953A1">
        <w:rPr>
          <w:rFonts w:eastAsia="Times New Roman"/>
          <w:bCs/>
          <w:color w:val="000000"/>
          <w:kern w:val="0"/>
          <w:sz w:val="30"/>
          <w:szCs w:val="30"/>
        </w:rPr>
        <w:t>7</w:t>
      </w:r>
      <w:r w:rsidRPr="004953A1">
        <w:rPr>
          <w:bCs/>
          <w:color w:val="000000"/>
          <w:kern w:val="0"/>
          <w:sz w:val="30"/>
          <w:szCs w:val="30"/>
        </w:rPr>
        <w:t>个学位授权点参加专项评估，其中</w:t>
      </w:r>
      <w:r w:rsidRPr="004953A1">
        <w:rPr>
          <w:rFonts w:eastAsia="Times New Roman"/>
          <w:bCs/>
          <w:color w:val="000000"/>
          <w:kern w:val="0"/>
          <w:sz w:val="30"/>
          <w:szCs w:val="30"/>
        </w:rPr>
        <w:t>6</w:t>
      </w:r>
      <w:r w:rsidRPr="004953A1">
        <w:rPr>
          <w:bCs/>
          <w:color w:val="000000"/>
          <w:kern w:val="0"/>
          <w:sz w:val="30"/>
          <w:szCs w:val="30"/>
        </w:rPr>
        <w:t>个专业学位授权点（</w:t>
      </w:r>
      <w:r w:rsidRPr="004953A1">
        <w:rPr>
          <w:rFonts w:eastAsia="Times New Roman"/>
          <w:bCs/>
          <w:color w:val="000000"/>
          <w:kern w:val="0"/>
          <w:sz w:val="30"/>
          <w:szCs w:val="30"/>
        </w:rPr>
        <w:t>0251</w:t>
      </w:r>
      <w:r w:rsidRPr="004953A1">
        <w:rPr>
          <w:bCs/>
          <w:color w:val="000000"/>
          <w:kern w:val="0"/>
          <w:sz w:val="30"/>
          <w:szCs w:val="30"/>
        </w:rPr>
        <w:t>金融硕士、</w:t>
      </w:r>
      <w:r w:rsidRPr="004953A1">
        <w:rPr>
          <w:rFonts w:eastAsia="Times New Roman"/>
          <w:bCs/>
          <w:color w:val="000000"/>
          <w:kern w:val="0"/>
          <w:sz w:val="30"/>
          <w:szCs w:val="30"/>
        </w:rPr>
        <w:t>0352</w:t>
      </w:r>
      <w:r w:rsidRPr="004953A1">
        <w:rPr>
          <w:bCs/>
          <w:color w:val="000000"/>
          <w:kern w:val="0"/>
          <w:sz w:val="30"/>
          <w:szCs w:val="30"/>
        </w:rPr>
        <w:t>社会工作硕士、</w:t>
      </w:r>
      <w:r w:rsidRPr="004953A1">
        <w:rPr>
          <w:rFonts w:eastAsia="Times New Roman"/>
          <w:bCs/>
          <w:color w:val="000000"/>
          <w:kern w:val="0"/>
          <w:sz w:val="30"/>
          <w:szCs w:val="30"/>
        </w:rPr>
        <w:t>0954</w:t>
      </w:r>
      <w:r w:rsidRPr="004953A1">
        <w:rPr>
          <w:bCs/>
          <w:color w:val="000000"/>
          <w:kern w:val="0"/>
          <w:sz w:val="30"/>
          <w:szCs w:val="30"/>
        </w:rPr>
        <w:t>林业硕士、</w:t>
      </w:r>
      <w:r w:rsidRPr="004953A1">
        <w:rPr>
          <w:rFonts w:eastAsia="Times New Roman"/>
          <w:bCs/>
          <w:color w:val="000000"/>
          <w:kern w:val="0"/>
          <w:sz w:val="30"/>
          <w:szCs w:val="30"/>
        </w:rPr>
        <w:t>1056</w:t>
      </w:r>
      <w:r w:rsidRPr="004953A1">
        <w:rPr>
          <w:bCs/>
          <w:color w:val="000000"/>
          <w:kern w:val="0"/>
          <w:sz w:val="30"/>
          <w:szCs w:val="30"/>
        </w:rPr>
        <w:t>中药学硕士、</w:t>
      </w:r>
      <w:r w:rsidRPr="004953A1">
        <w:rPr>
          <w:rFonts w:eastAsia="Times New Roman"/>
          <w:bCs/>
          <w:color w:val="000000"/>
          <w:kern w:val="0"/>
          <w:sz w:val="30"/>
          <w:szCs w:val="30"/>
        </w:rPr>
        <w:t>1251</w:t>
      </w:r>
      <w:r w:rsidRPr="004953A1">
        <w:rPr>
          <w:bCs/>
          <w:color w:val="000000"/>
          <w:kern w:val="0"/>
          <w:sz w:val="30"/>
          <w:szCs w:val="30"/>
        </w:rPr>
        <w:t>工商管理硕士、</w:t>
      </w:r>
      <w:r w:rsidRPr="004953A1">
        <w:rPr>
          <w:rFonts w:eastAsia="Times New Roman"/>
          <w:bCs/>
          <w:color w:val="000000"/>
          <w:kern w:val="0"/>
          <w:sz w:val="30"/>
          <w:szCs w:val="30"/>
        </w:rPr>
        <w:t xml:space="preserve">1252 </w:t>
      </w:r>
      <w:r w:rsidRPr="004953A1">
        <w:rPr>
          <w:bCs/>
          <w:color w:val="000000"/>
          <w:kern w:val="0"/>
          <w:sz w:val="30"/>
          <w:szCs w:val="30"/>
        </w:rPr>
        <w:t>公共管理硕士），</w:t>
      </w:r>
      <w:r w:rsidRPr="004953A1">
        <w:rPr>
          <w:rFonts w:eastAsia="Times New Roman"/>
          <w:bCs/>
          <w:color w:val="000000"/>
          <w:kern w:val="0"/>
          <w:sz w:val="30"/>
          <w:szCs w:val="30"/>
        </w:rPr>
        <w:t>1</w:t>
      </w:r>
      <w:r w:rsidRPr="004953A1">
        <w:rPr>
          <w:bCs/>
          <w:color w:val="000000"/>
          <w:kern w:val="0"/>
          <w:sz w:val="30"/>
          <w:szCs w:val="30"/>
        </w:rPr>
        <w:t>个学术硕士学位授权点（</w:t>
      </w:r>
      <w:r w:rsidRPr="004953A1">
        <w:rPr>
          <w:rFonts w:eastAsia="Times New Roman"/>
          <w:bCs/>
          <w:color w:val="000000"/>
          <w:kern w:val="0"/>
          <w:sz w:val="30"/>
          <w:szCs w:val="30"/>
        </w:rPr>
        <w:t>0908</w:t>
      </w:r>
      <w:r w:rsidRPr="004953A1">
        <w:rPr>
          <w:bCs/>
          <w:color w:val="000000"/>
          <w:kern w:val="0"/>
          <w:sz w:val="30"/>
          <w:szCs w:val="30"/>
        </w:rPr>
        <w:t>水产）。</w:t>
      </w:r>
    </w:p>
    <w:p w:rsidR="00936188" w:rsidRPr="004953A1" w:rsidRDefault="00936188" w:rsidP="00936188">
      <w:pPr>
        <w:spacing w:line="560" w:lineRule="exact"/>
        <w:ind w:firstLineChars="200" w:firstLine="600"/>
        <w:rPr>
          <w:rFonts w:eastAsia="Times New Roman"/>
          <w:bCs/>
          <w:color w:val="000000"/>
          <w:kern w:val="0"/>
          <w:sz w:val="30"/>
          <w:szCs w:val="30"/>
        </w:rPr>
      </w:pPr>
      <w:r w:rsidRPr="004953A1">
        <w:rPr>
          <w:bCs/>
          <w:color w:val="000000"/>
          <w:kern w:val="0"/>
          <w:sz w:val="30"/>
          <w:szCs w:val="30"/>
        </w:rPr>
        <w:t>参与评估的学位授权点清单见附件。</w:t>
      </w:r>
    </w:p>
    <w:p w:rsidR="00936188" w:rsidRPr="004953A1" w:rsidRDefault="00936188" w:rsidP="00936188">
      <w:pPr>
        <w:pStyle w:val="3"/>
        <w:keepLines w:val="0"/>
        <w:spacing w:before="156" w:after="156"/>
        <w:ind w:firstLine="640"/>
        <w:rPr>
          <w:rFonts w:eastAsia="黑体"/>
          <w:b w:val="0"/>
        </w:rPr>
      </w:pPr>
      <w:r w:rsidRPr="004953A1">
        <w:rPr>
          <w:rFonts w:eastAsia="黑体"/>
          <w:b w:val="0"/>
        </w:rPr>
        <w:t>三、评估内容</w:t>
      </w:r>
    </w:p>
    <w:p w:rsidR="00936188" w:rsidRPr="004953A1" w:rsidRDefault="00936188" w:rsidP="00936188">
      <w:pPr>
        <w:spacing w:line="560" w:lineRule="exact"/>
        <w:ind w:firstLineChars="200" w:firstLine="600"/>
        <w:rPr>
          <w:rFonts w:eastAsia="Times New Roman"/>
          <w:bCs/>
          <w:color w:val="000000"/>
          <w:kern w:val="0"/>
          <w:sz w:val="30"/>
          <w:szCs w:val="30"/>
        </w:rPr>
      </w:pPr>
      <w:r w:rsidRPr="004953A1">
        <w:rPr>
          <w:bCs/>
          <w:color w:val="000000"/>
          <w:kern w:val="0"/>
          <w:sz w:val="30"/>
          <w:szCs w:val="30"/>
        </w:rPr>
        <w:t>学位授权点合格评估标准应根据各学位授权点的《学位授予标准》设定。学位授予标准和合格评估标准的各项内容不得低于国务院学位委员会、教育部颁布的《一级学科博士硕士学位基本要求》（高等教育出版社，</w:t>
      </w:r>
      <w:r w:rsidRPr="004953A1">
        <w:rPr>
          <w:rFonts w:eastAsia="Times New Roman"/>
          <w:bCs/>
          <w:color w:val="000000"/>
          <w:kern w:val="0"/>
          <w:sz w:val="30"/>
          <w:szCs w:val="30"/>
        </w:rPr>
        <w:t>2014</w:t>
      </w:r>
      <w:r w:rsidRPr="004953A1">
        <w:rPr>
          <w:bCs/>
          <w:color w:val="000000"/>
          <w:kern w:val="0"/>
          <w:sz w:val="30"/>
          <w:szCs w:val="30"/>
        </w:rPr>
        <w:t>年</w:t>
      </w:r>
      <w:r w:rsidRPr="004953A1">
        <w:rPr>
          <w:rFonts w:eastAsia="Times New Roman"/>
          <w:bCs/>
          <w:color w:val="000000"/>
          <w:kern w:val="0"/>
          <w:sz w:val="30"/>
          <w:szCs w:val="30"/>
        </w:rPr>
        <w:t>1</w:t>
      </w:r>
      <w:r w:rsidRPr="004953A1">
        <w:rPr>
          <w:bCs/>
          <w:color w:val="000000"/>
          <w:kern w:val="0"/>
          <w:sz w:val="30"/>
          <w:szCs w:val="30"/>
        </w:rPr>
        <w:t>月第一版）。</w:t>
      </w:r>
    </w:p>
    <w:p w:rsidR="00936188" w:rsidRPr="004953A1" w:rsidRDefault="00936188" w:rsidP="00936188">
      <w:pPr>
        <w:spacing w:line="560" w:lineRule="exact"/>
        <w:ind w:firstLineChars="200" w:firstLine="600"/>
        <w:rPr>
          <w:rFonts w:eastAsia="Times New Roman"/>
          <w:bCs/>
          <w:color w:val="000000"/>
          <w:kern w:val="0"/>
          <w:sz w:val="30"/>
          <w:szCs w:val="30"/>
        </w:rPr>
      </w:pPr>
      <w:r w:rsidRPr="004953A1">
        <w:rPr>
          <w:bCs/>
          <w:color w:val="000000"/>
          <w:kern w:val="0"/>
          <w:sz w:val="30"/>
          <w:szCs w:val="30"/>
        </w:rPr>
        <w:t>评估内容须涵盖本学位授权点近</w:t>
      </w:r>
      <w:r w:rsidRPr="004953A1">
        <w:rPr>
          <w:rFonts w:eastAsia="Times New Roman"/>
          <w:bCs/>
          <w:color w:val="000000"/>
          <w:kern w:val="0"/>
          <w:sz w:val="30"/>
          <w:szCs w:val="30"/>
        </w:rPr>
        <w:t>5</w:t>
      </w:r>
      <w:r w:rsidRPr="004953A1">
        <w:rPr>
          <w:bCs/>
          <w:color w:val="000000"/>
          <w:kern w:val="0"/>
          <w:sz w:val="30"/>
          <w:szCs w:val="30"/>
        </w:rPr>
        <w:t>年来的基本情况。按照我校的办学定位和研究生培养质量标准，从目标定位与学位标准、基本条件（研究方向、师资队伍、科学研究、教学科研支撑、奖助体系）、人才培养（包括招生选拔、课程教学、导师指导、学术训练或实践教学、学术交流、分流淘汰、论文质量、学风教育、管理服务、就业发展）等方面，真实、准确评估目标达标程度。具体评估内容参考《学位授权点抽评要素》〔见《关于开展学位授权点合格评估工作的通知》（学位〔</w:t>
      </w:r>
      <w:r w:rsidRPr="004953A1">
        <w:rPr>
          <w:rFonts w:eastAsia="Times New Roman"/>
          <w:bCs/>
          <w:color w:val="000000"/>
          <w:kern w:val="0"/>
          <w:sz w:val="30"/>
          <w:szCs w:val="30"/>
        </w:rPr>
        <w:t>2014</w:t>
      </w:r>
      <w:r w:rsidRPr="004953A1">
        <w:rPr>
          <w:bCs/>
          <w:color w:val="000000"/>
          <w:kern w:val="0"/>
          <w:sz w:val="30"/>
          <w:szCs w:val="30"/>
        </w:rPr>
        <w:t>〕</w:t>
      </w:r>
      <w:r w:rsidRPr="004953A1">
        <w:rPr>
          <w:rFonts w:eastAsia="Times New Roman"/>
          <w:bCs/>
          <w:color w:val="000000"/>
          <w:kern w:val="0"/>
          <w:sz w:val="30"/>
          <w:szCs w:val="30"/>
        </w:rPr>
        <w:t>16</w:t>
      </w:r>
      <w:r w:rsidRPr="004953A1">
        <w:rPr>
          <w:bCs/>
          <w:color w:val="000000"/>
          <w:kern w:val="0"/>
          <w:sz w:val="30"/>
          <w:szCs w:val="30"/>
        </w:rPr>
        <w:t>号）〕制定。评估内容要突出人才培养，其中人才培养质量标准不得低于国家制定的《一级学科博士硕士学位基本要求》（高等教育出版社，</w:t>
      </w:r>
      <w:r w:rsidRPr="004953A1">
        <w:rPr>
          <w:rFonts w:eastAsia="Times New Roman"/>
          <w:bCs/>
          <w:color w:val="000000"/>
          <w:kern w:val="0"/>
          <w:sz w:val="30"/>
          <w:szCs w:val="30"/>
        </w:rPr>
        <w:t>2014</w:t>
      </w:r>
      <w:r w:rsidRPr="004953A1">
        <w:rPr>
          <w:bCs/>
          <w:color w:val="000000"/>
          <w:kern w:val="0"/>
          <w:sz w:val="30"/>
          <w:szCs w:val="30"/>
        </w:rPr>
        <w:t>年</w:t>
      </w:r>
      <w:r w:rsidRPr="004953A1">
        <w:rPr>
          <w:rFonts w:eastAsia="Times New Roman"/>
          <w:bCs/>
          <w:color w:val="000000"/>
          <w:kern w:val="0"/>
          <w:sz w:val="30"/>
          <w:szCs w:val="30"/>
        </w:rPr>
        <w:t>1</w:t>
      </w:r>
      <w:r w:rsidRPr="004953A1">
        <w:rPr>
          <w:bCs/>
          <w:color w:val="000000"/>
          <w:kern w:val="0"/>
          <w:sz w:val="30"/>
          <w:szCs w:val="30"/>
        </w:rPr>
        <w:t>月第一版）。考虑到各学位授权点的特征以及建设的内涵和实质不同，在不低于上述指标体系标准的条件下，各学位授权点可以调整一级指标和二级指标。指标体系及其权重设计由各学位授权点讨论确定，并经所在学院（系、部、所）工作小组审核、学位评定分委员会（教授委员会）审查通过，报校学位授权点合格评估工作组办公室审核批准。</w:t>
      </w:r>
    </w:p>
    <w:p w:rsidR="00936188" w:rsidRPr="004953A1" w:rsidRDefault="00936188" w:rsidP="00936188">
      <w:pPr>
        <w:pStyle w:val="3"/>
        <w:keepLines w:val="0"/>
        <w:spacing w:before="156" w:after="156"/>
        <w:ind w:firstLine="640"/>
        <w:rPr>
          <w:rFonts w:eastAsia="黑体"/>
          <w:b w:val="0"/>
        </w:rPr>
      </w:pPr>
      <w:r w:rsidRPr="004953A1">
        <w:rPr>
          <w:rFonts w:eastAsia="黑体"/>
          <w:b w:val="0"/>
        </w:rPr>
        <w:t>四、评估方式</w:t>
      </w:r>
    </w:p>
    <w:p w:rsidR="00936188" w:rsidRPr="004953A1" w:rsidRDefault="00936188" w:rsidP="00936188">
      <w:pPr>
        <w:spacing w:line="560" w:lineRule="exact"/>
        <w:ind w:firstLineChars="200" w:firstLine="600"/>
        <w:rPr>
          <w:rFonts w:eastAsia="Times New Roman"/>
          <w:bCs/>
          <w:color w:val="000000"/>
          <w:kern w:val="0"/>
          <w:sz w:val="30"/>
          <w:szCs w:val="30"/>
        </w:rPr>
      </w:pPr>
      <w:bookmarkStart w:id="19" w:name="OLE_LINK17"/>
      <w:bookmarkStart w:id="20" w:name="OLE_LINK16"/>
      <w:r w:rsidRPr="004953A1">
        <w:rPr>
          <w:bCs/>
          <w:color w:val="000000"/>
          <w:kern w:val="0"/>
          <w:sz w:val="30"/>
          <w:szCs w:val="30"/>
        </w:rPr>
        <w:t>根据国务院学位委员会、教育部相关精神，我校学位授权点合格评估需经过自我合格评估阶段和教育部行政部门随机抽评阶段。学位授权点自我合格评估将采用国际评估和国内同行专家评估，以及通讯评议和现场评估相结合的评估办法。我校有</w:t>
      </w:r>
      <w:r w:rsidRPr="004953A1">
        <w:rPr>
          <w:rFonts w:eastAsia="Times New Roman"/>
          <w:bCs/>
          <w:color w:val="000000"/>
          <w:kern w:val="0"/>
          <w:sz w:val="30"/>
          <w:szCs w:val="30"/>
        </w:rPr>
        <w:t>1</w:t>
      </w:r>
      <w:r w:rsidRPr="004953A1">
        <w:rPr>
          <w:bCs/>
          <w:color w:val="000000"/>
          <w:kern w:val="0"/>
          <w:sz w:val="30"/>
          <w:szCs w:val="30"/>
        </w:rPr>
        <w:t>个学位授权点（植物保护）采用国际评估，</w:t>
      </w:r>
      <w:r w:rsidRPr="004953A1">
        <w:rPr>
          <w:rFonts w:eastAsia="Times New Roman"/>
          <w:bCs/>
          <w:color w:val="000000"/>
          <w:kern w:val="0"/>
          <w:sz w:val="30"/>
          <w:szCs w:val="30"/>
        </w:rPr>
        <w:t>45</w:t>
      </w:r>
      <w:r w:rsidRPr="004953A1">
        <w:rPr>
          <w:bCs/>
          <w:color w:val="000000"/>
          <w:kern w:val="0"/>
          <w:sz w:val="30"/>
          <w:szCs w:val="30"/>
        </w:rPr>
        <w:t>个学位授权点采用国内同行专家评估方式（见附件</w:t>
      </w:r>
      <w:r w:rsidRPr="004953A1">
        <w:rPr>
          <w:rFonts w:eastAsia="Times New Roman"/>
          <w:bCs/>
          <w:color w:val="000000"/>
          <w:kern w:val="0"/>
          <w:sz w:val="30"/>
          <w:szCs w:val="30"/>
        </w:rPr>
        <w:t>1</w:t>
      </w:r>
      <w:r w:rsidRPr="004953A1">
        <w:rPr>
          <w:bCs/>
          <w:color w:val="000000"/>
          <w:kern w:val="0"/>
          <w:sz w:val="30"/>
          <w:szCs w:val="30"/>
        </w:rPr>
        <w:t>）。</w:t>
      </w:r>
    </w:p>
    <w:p w:rsidR="00936188" w:rsidRPr="004953A1" w:rsidRDefault="00936188" w:rsidP="00936188">
      <w:pPr>
        <w:spacing w:line="560" w:lineRule="exact"/>
        <w:ind w:firstLineChars="200" w:firstLine="600"/>
        <w:rPr>
          <w:rFonts w:eastAsia="Times New Roman"/>
          <w:bCs/>
          <w:color w:val="000000"/>
          <w:kern w:val="0"/>
          <w:sz w:val="30"/>
          <w:szCs w:val="30"/>
        </w:rPr>
      </w:pPr>
      <w:r w:rsidRPr="004953A1">
        <w:rPr>
          <w:bCs/>
          <w:color w:val="000000"/>
          <w:kern w:val="0"/>
          <w:sz w:val="30"/>
          <w:szCs w:val="30"/>
        </w:rPr>
        <w:t>设立学术学位授权点和专业学位授权点、博士学位授权点和硕士学位授权点的学院（系、部、所），需要统筹研究、合理安排，研究制定既符合学校学科建设与发展战略又能赶超国内外一流学科的学位授权点评估方案。只有学术型学位授权点或专业学位授权点的学院（系、部、所）则按照一级（二级）学科或专业学位类别（领域），分别开展学位授权点合格评估工作。</w:t>
      </w:r>
    </w:p>
    <w:p w:rsidR="00936188" w:rsidRPr="004953A1" w:rsidRDefault="00936188" w:rsidP="00936188">
      <w:pPr>
        <w:spacing w:line="560" w:lineRule="exact"/>
        <w:ind w:firstLineChars="200" w:firstLine="600"/>
        <w:rPr>
          <w:rFonts w:eastAsia="Times New Roman"/>
          <w:bCs/>
          <w:color w:val="000000"/>
          <w:kern w:val="0"/>
          <w:sz w:val="30"/>
          <w:szCs w:val="30"/>
        </w:rPr>
      </w:pPr>
      <w:r w:rsidRPr="004953A1">
        <w:rPr>
          <w:bCs/>
          <w:color w:val="000000"/>
          <w:kern w:val="0"/>
          <w:sz w:val="30"/>
          <w:szCs w:val="30"/>
        </w:rPr>
        <w:t>对跨学院（系、部、所）的一级学位授权点，由牵头学院（系、部、所）负责，分别按照所属二级学科（领域）设计学位授权点合格评估方案，组织开展评估工作，按照一级学科（类别）整合形成评估报告。</w:t>
      </w:r>
    </w:p>
    <w:p w:rsidR="00936188" w:rsidRPr="004953A1" w:rsidRDefault="00936188" w:rsidP="00936188">
      <w:pPr>
        <w:spacing w:line="560" w:lineRule="exact"/>
        <w:ind w:firstLineChars="200" w:firstLine="600"/>
        <w:rPr>
          <w:rFonts w:eastAsia="Times New Roman"/>
          <w:bCs/>
          <w:color w:val="000000"/>
          <w:kern w:val="0"/>
          <w:sz w:val="30"/>
          <w:szCs w:val="30"/>
        </w:rPr>
      </w:pPr>
      <w:r w:rsidRPr="004953A1">
        <w:rPr>
          <w:bCs/>
          <w:color w:val="000000"/>
          <w:kern w:val="0"/>
          <w:sz w:val="30"/>
          <w:szCs w:val="30"/>
        </w:rPr>
        <w:t>各学位授权点评估具体方式见附件</w:t>
      </w:r>
      <w:r w:rsidRPr="004953A1">
        <w:rPr>
          <w:rFonts w:eastAsia="Times New Roman"/>
          <w:bCs/>
          <w:color w:val="000000"/>
          <w:kern w:val="0"/>
          <w:sz w:val="30"/>
          <w:szCs w:val="30"/>
        </w:rPr>
        <w:t>2</w:t>
      </w:r>
      <w:r w:rsidRPr="004953A1">
        <w:rPr>
          <w:bCs/>
          <w:color w:val="000000"/>
          <w:kern w:val="0"/>
          <w:sz w:val="30"/>
          <w:szCs w:val="30"/>
        </w:rPr>
        <w:t>。</w:t>
      </w:r>
    </w:p>
    <w:bookmarkEnd w:id="19"/>
    <w:bookmarkEnd w:id="20"/>
    <w:p w:rsidR="00936188" w:rsidRPr="004953A1" w:rsidRDefault="00936188" w:rsidP="00936188">
      <w:pPr>
        <w:pStyle w:val="3"/>
        <w:keepLines w:val="0"/>
        <w:spacing w:before="156" w:after="156"/>
        <w:ind w:firstLine="640"/>
        <w:rPr>
          <w:rFonts w:eastAsia="黑体"/>
          <w:b w:val="0"/>
        </w:rPr>
      </w:pPr>
      <w:r w:rsidRPr="004953A1">
        <w:rPr>
          <w:rFonts w:eastAsia="黑体"/>
          <w:b w:val="0"/>
        </w:rPr>
        <w:t>五、时间安排</w:t>
      </w:r>
    </w:p>
    <w:p w:rsidR="00936188" w:rsidRPr="004953A1" w:rsidRDefault="00936188" w:rsidP="00936188">
      <w:pPr>
        <w:spacing w:line="560" w:lineRule="exact"/>
        <w:ind w:firstLineChars="200" w:firstLine="600"/>
        <w:rPr>
          <w:rFonts w:eastAsia="Times New Roman"/>
          <w:bCs/>
          <w:color w:val="000000"/>
          <w:kern w:val="0"/>
          <w:sz w:val="30"/>
          <w:szCs w:val="30"/>
        </w:rPr>
      </w:pPr>
      <w:r w:rsidRPr="004953A1">
        <w:rPr>
          <w:bCs/>
          <w:color w:val="000000"/>
          <w:kern w:val="0"/>
          <w:sz w:val="30"/>
          <w:szCs w:val="30"/>
        </w:rPr>
        <w:t>根据《关于开展学位授权点合格评估工作的通知》（学位〔</w:t>
      </w:r>
      <w:r w:rsidRPr="004953A1">
        <w:rPr>
          <w:rFonts w:eastAsia="Times New Roman"/>
          <w:bCs/>
          <w:color w:val="000000"/>
          <w:kern w:val="0"/>
          <w:sz w:val="30"/>
          <w:szCs w:val="30"/>
        </w:rPr>
        <w:t>2014</w:t>
      </w:r>
      <w:r w:rsidRPr="004953A1">
        <w:rPr>
          <w:bCs/>
          <w:color w:val="000000"/>
          <w:kern w:val="0"/>
          <w:sz w:val="30"/>
          <w:szCs w:val="30"/>
        </w:rPr>
        <w:t>〕</w:t>
      </w:r>
      <w:r w:rsidRPr="004953A1">
        <w:rPr>
          <w:rFonts w:eastAsia="Times New Roman"/>
          <w:bCs/>
          <w:color w:val="000000"/>
          <w:kern w:val="0"/>
          <w:sz w:val="30"/>
          <w:szCs w:val="30"/>
        </w:rPr>
        <w:t>16</w:t>
      </w:r>
      <w:r w:rsidRPr="004953A1">
        <w:rPr>
          <w:bCs/>
          <w:color w:val="000000"/>
          <w:kern w:val="0"/>
          <w:sz w:val="30"/>
          <w:szCs w:val="30"/>
        </w:rPr>
        <w:t>号）和《关于开展</w:t>
      </w:r>
      <w:r w:rsidRPr="004953A1">
        <w:rPr>
          <w:rFonts w:eastAsia="Times New Roman"/>
          <w:bCs/>
          <w:color w:val="000000"/>
          <w:kern w:val="0"/>
          <w:sz w:val="30"/>
          <w:szCs w:val="30"/>
        </w:rPr>
        <w:t>2014</w:t>
      </w:r>
      <w:r w:rsidRPr="004953A1">
        <w:rPr>
          <w:bCs/>
          <w:color w:val="000000"/>
          <w:kern w:val="0"/>
          <w:sz w:val="30"/>
          <w:szCs w:val="30"/>
        </w:rPr>
        <w:t>年学位授权点专项评估工作的通知》（学位〔</w:t>
      </w:r>
      <w:r w:rsidRPr="004953A1">
        <w:rPr>
          <w:rFonts w:eastAsia="Times New Roman"/>
          <w:bCs/>
          <w:color w:val="000000"/>
          <w:kern w:val="0"/>
          <w:sz w:val="30"/>
          <w:szCs w:val="30"/>
        </w:rPr>
        <w:t>2014</w:t>
      </w:r>
      <w:r w:rsidRPr="004953A1">
        <w:rPr>
          <w:bCs/>
          <w:color w:val="000000"/>
          <w:kern w:val="0"/>
          <w:sz w:val="30"/>
          <w:szCs w:val="30"/>
        </w:rPr>
        <w:t>〕</w:t>
      </w:r>
      <w:r w:rsidRPr="004953A1">
        <w:rPr>
          <w:rFonts w:eastAsia="Times New Roman"/>
          <w:bCs/>
          <w:color w:val="000000"/>
          <w:kern w:val="0"/>
          <w:sz w:val="30"/>
          <w:szCs w:val="30"/>
        </w:rPr>
        <w:t>17</w:t>
      </w:r>
      <w:r w:rsidRPr="004953A1">
        <w:rPr>
          <w:bCs/>
          <w:color w:val="000000"/>
          <w:kern w:val="0"/>
          <w:sz w:val="30"/>
          <w:szCs w:val="30"/>
        </w:rPr>
        <w:t>号）精神，我校评估工作进度及时间安排如下：</w:t>
      </w:r>
    </w:p>
    <w:p w:rsidR="00936188" w:rsidRPr="004953A1" w:rsidRDefault="00936188" w:rsidP="00936188">
      <w:pPr>
        <w:spacing w:line="560" w:lineRule="exact"/>
        <w:ind w:firstLineChars="200" w:firstLine="600"/>
        <w:rPr>
          <w:rFonts w:eastAsia="Times New Roman"/>
          <w:bCs/>
          <w:color w:val="000000"/>
          <w:kern w:val="0"/>
          <w:sz w:val="30"/>
          <w:szCs w:val="30"/>
        </w:rPr>
      </w:pPr>
      <w:r w:rsidRPr="004953A1">
        <w:rPr>
          <w:rFonts w:eastAsia="Times New Roman"/>
          <w:bCs/>
          <w:color w:val="000000"/>
          <w:kern w:val="0"/>
          <w:sz w:val="30"/>
          <w:szCs w:val="30"/>
        </w:rPr>
        <w:t>2014</w:t>
      </w:r>
      <w:r w:rsidRPr="004953A1">
        <w:rPr>
          <w:bCs/>
          <w:color w:val="000000"/>
          <w:kern w:val="0"/>
          <w:sz w:val="30"/>
          <w:szCs w:val="30"/>
        </w:rPr>
        <w:t>年下半年，组织学习文件、学位授权点发展基本情况摸底、研讨及起草学校学位授权点合格评估工作方案。</w:t>
      </w:r>
    </w:p>
    <w:p w:rsidR="00936188" w:rsidRPr="004953A1" w:rsidRDefault="00936188" w:rsidP="00936188">
      <w:pPr>
        <w:spacing w:line="560" w:lineRule="exact"/>
        <w:ind w:firstLineChars="200" w:firstLine="600"/>
        <w:rPr>
          <w:rFonts w:eastAsia="Times New Roman"/>
          <w:bCs/>
          <w:color w:val="000000"/>
          <w:kern w:val="0"/>
          <w:sz w:val="30"/>
          <w:szCs w:val="30"/>
        </w:rPr>
      </w:pPr>
      <w:r w:rsidRPr="004953A1">
        <w:rPr>
          <w:rFonts w:eastAsia="Times New Roman"/>
          <w:bCs/>
          <w:color w:val="000000"/>
          <w:kern w:val="0"/>
          <w:sz w:val="30"/>
          <w:szCs w:val="30"/>
        </w:rPr>
        <w:t>2015</w:t>
      </w:r>
      <w:r w:rsidRPr="004953A1">
        <w:rPr>
          <w:bCs/>
          <w:color w:val="000000"/>
          <w:kern w:val="0"/>
          <w:sz w:val="30"/>
          <w:szCs w:val="30"/>
        </w:rPr>
        <w:t>年，研究制定学位授权点学校合格评估工作方案，完成学校评估工作方案审批程序，</w:t>
      </w:r>
      <w:r w:rsidRPr="004953A1">
        <w:rPr>
          <w:rFonts w:eastAsia="Times New Roman"/>
          <w:bCs/>
          <w:color w:val="000000"/>
          <w:kern w:val="0"/>
          <w:sz w:val="30"/>
          <w:szCs w:val="30"/>
        </w:rPr>
        <w:t>3</w:t>
      </w:r>
      <w:r w:rsidRPr="004953A1">
        <w:rPr>
          <w:bCs/>
          <w:color w:val="000000"/>
          <w:kern w:val="0"/>
          <w:sz w:val="30"/>
          <w:szCs w:val="30"/>
        </w:rPr>
        <w:t>月</w:t>
      </w:r>
      <w:r w:rsidRPr="004953A1">
        <w:rPr>
          <w:rFonts w:eastAsia="Times New Roman"/>
          <w:bCs/>
          <w:color w:val="000000"/>
          <w:kern w:val="0"/>
          <w:sz w:val="30"/>
          <w:szCs w:val="30"/>
        </w:rPr>
        <w:t>30</w:t>
      </w:r>
      <w:r w:rsidRPr="004953A1">
        <w:rPr>
          <w:bCs/>
          <w:color w:val="000000"/>
          <w:kern w:val="0"/>
          <w:sz w:val="30"/>
          <w:szCs w:val="30"/>
        </w:rPr>
        <w:t>日前通过</w:t>
      </w:r>
      <w:r w:rsidRPr="004953A1">
        <w:rPr>
          <w:rFonts w:eastAsia="Times New Roman"/>
          <w:bCs/>
          <w:color w:val="000000"/>
          <w:kern w:val="0"/>
          <w:sz w:val="30"/>
          <w:szCs w:val="30"/>
        </w:rPr>
        <w:t>“</w:t>
      </w:r>
      <w:r w:rsidRPr="004953A1">
        <w:rPr>
          <w:bCs/>
          <w:color w:val="000000"/>
          <w:kern w:val="0"/>
          <w:sz w:val="30"/>
          <w:szCs w:val="30"/>
        </w:rPr>
        <w:t>全国学位与研究生教育质量信息平台</w:t>
      </w:r>
      <w:r w:rsidRPr="004953A1">
        <w:rPr>
          <w:rFonts w:eastAsia="Times New Roman"/>
          <w:bCs/>
          <w:color w:val="000000"/>
          <w:kern w:val="0"/>
          <w:sz w:val="30"/>
          <w:szCs w:val="30"/>
        </w:rPr>
        <w:t>”</w:t>
      </w:r>
      <w:r w:rsidRPr="004953A1">
        <w:rPr>
          <w:bCs/>
          <w:color w:val="000000"/>
          <w:kern w:val="0"/>
          <w:sz w:val="30"/>
          <w:szCs w:val="30"/>
        </w:rPr>
        <w:t>报送国务院学位委员会办公室及陕西省学位委员会办公室。同时，安排部署我校学位授权点合格评估和专项评估工作。</w:t>
      </w:r>
    </w:p>
    <w:p w:rsidR="00936188" w:rsidRPr="004953A1" w:rsidRDefault="00936188" w:rsidP="00936188">
      <w:pPr>
        <w:spacing w:line="560" w:lineRule="exact"/>
        <w:ind w:firstLineChars="200" w:firstLine="600"/>
        <w:rPr>
          <w:rFonts w:eastAsia="Times New Roman"/>
          <w:bCs/>
          <w:color w:val="000000"/>
          <w:kern w:val="0"/>
          <w:sz w:val="30"/>
          <w:szCs w:val="30"/>
        </w:rPr>
      </w:pPr>
      <w:r w:rsidRPr="004953A1">
        <w:rPr>
          <w:bCs/>
          <w:color w:val="000000"/>
          <w:kern w:val="0"/>
          <w:sz w:val="30"/>
          <w:szCs w:val="30"/>
        </w:rPr>
        <w:t>按照教育部要求，以及各有关学科评议组和教学指导委员会的具体安排</w:t>
      </w:r>
      <w:r w:rsidRPr="004953A1">
        <w:rPr>
          <w:rFonts w:eastAsia="Times New Roman"/>
          <w:bCs/>
          <w:color w:val="000000"/>
          <w:kern w:val="0"/>
          <w:sz w:val="30"/>
          <w:szCs w:val="30"/>
        </w:rPr>
        <w:t>,</w:t>
      </w:r>
      <w:r w:rsidRPr="004953A1">
        <w:rPr>
          <w:bCs/>
          <w:color w:val="000000"/>
          <w:kern w:val="0"/>
          <w:sz w:val="30"/>
          <w:szCs w:val="30"/>
        </w:rPr>
        <w:t>完成</w:t>
      </w:r>
      <w:r w:rsidRPr="004953A1">
        <w:rPr>
          <w:rFonts w:eastAsia="Times New Roman"/>
          <w:bCs/>
          <w:color w:val="000000"/>
          <w:kern w:val="0"/>
          <w:sz w:val="30"/>
          <w:szCs w:val="30"/>
        </w:rPr>
        <w:t>1</w:t>
      </w:r>
      <w:r w:rsidRPr="004953A1">
        <w:rPr>
          <w:bCs/>
          <w:color w:val="000000"/>
          <w:kern w:val="0"/>
          <w:sz w:val="30"/>
          <w:szCs w:val="30"/>
        </w:rPr>
        <w:t>个学术硕士学位授权点</w:t>
      </w:r>
      <w:r w:rsidRPr="004953A1">
        <w:rPr>
          <w:rFonts w:eastAsia="Times New Roman"/>
          <w:bCs/>
          <w:color w:val="000000"/>
          <w:kern w:val="0"/>
          <w:sz w:val="30"/>
          <w:szCs w:val="30"/>
        </w:rPr>
        <w:t>(</w:t>
      </w:r>
      <w:r w:rsidRPr="004953A1">
        <w:rPr>
          <w:bCs/>
          <w:color w:val="000000"/>
          <w:kern w:val="0"/>
          <w:sz w:val="30"/>
          <w:szCs w:val="30"/>
        </w:rPr>
        <w:t>水产</w:t>
      </w:r>
      <w:r w:rsidRPr="004953A1">
        <w:rPr>
          <w:rFonts w:eastAsia="Times New Roman"/>
          <w:bCs/>
          <w:color w:val="000000"/>
          <w:kern w:val="0"/>
          <w:sz w:val="30"/>
          <w:szCs w:val="30"/>
        </w:rPr>
        <w:t>)</w:t>
      </w:r>
      <w:r w:rsidRPr="004953A1">
        <w:rPr>
          <w:bCs/>
          <w:color w:val="000000"/>
          <w:kern w:val="0"/>
          <w:sz w:val="30"/>
          <w:szCs w:val="30"/>
        </w:rPr>
        <w:t>、</w:t>
      </w:r>
      <w:r w:rsidRPr="004953A1">
        <w:rPr>
          <w:rFonts w:eastAsia="Times New Roman"/>
          <w:bCs/>
          <w:color w:val="000000"/>
          <w:kern w:val="0"/>
          <w:sz w:val="30"/>
          <w:szCs w:val="30"/>
        </w:rPr>
        <w:t>6</w:t>
      </w:r>
      <w:r w:rsidRPr="004953A1">
        <w:rPr>
          <w:bCs/>
          <w:color w:val="000000"/>
          <w:kern w:val="0"/>
          <w:sz w:val="30"/>
          <w:szCs w:val="30"/>
        </w:rPr>
        <w:t>个硕士专业学位授权点</w:t>
      </w:r>
      <w:r w:rsidRPr="004953A1">
        <w:rPr>
          <w:rFonts w:eastAsia="Times New Roman"/>
          <w:bCs/>
          <w:color w:val="000000"/>
          <w:kern w:val="0"/>
          <w:sz w:val="30"/>
          <w:szCs w:val="30"/>
        </w:rPr>
        <w:t>(</w:t>
      </w:r>
      <w:r w:rsidRPr="004953A1">
        <w:rPr>
          <w:bCs/>
          <w:color w:val="000000"/>
          <w:kern w:val="0"/>
          <w:sz w:val="30"/>
          <w:szCs w:val="30"/>
        </w:rPr>
        <w:t>金融、社会工作、林业、中药学、工商管理、公共管理</w:t>
      </w:r>
      <w:r w:rsidRPr="004953A1">
        <w:rPr>
          <w:rFonts w:eastAsia="Times New Roman"/>
          <w:bCs/>
          <w:color w:val="000000"/>
          <w:kern w:val="0"/>
          <w:sz w:val="30"/>
          <w:szCs w:val="30"/>
        </w:rPr>
        <w:t>)</w:t>
      </w:r>
      <w:r w:rsidRPr="004953A1">
        <w:rPr>
          <w:bCs/>
          <w:color w:val="000000"/>
          <w:kern w:val="0"/>
          <w:sz w:val="30"/>
          <w:szCs w:val="30"/>
        </w:rPr>
        <w:t>的专项评估工作。</w:t>
      </w:r>
    </w:p>
    <w:p w:rsidR="00936188" w:rsidRPr="004953A1" w:rsidRDefault="00936188" w:rsidP="00936188">
      <w:pPr>
        <w:spacing w:line="560" w:lineRule="exact"/>
        <w:ind w:firstLineChars="200" w:firstLine="600"/>
        <w:rPr>
          <w:rFonts w:eastAsia="Times New Roman"/>
          <w:bCs/>
          <w:color w:val="000000"/>
          <w:kern w:val="0"/>
          <w:sz w:val="30"/>
          <w:szCs w:val="30"/>
        </w:rPr>
      </w:pPr>
      <w:r w:rsidRPr="004953A1">
        <w:rPr>
          <w:rFonts w:eastAsia="Times New Roman"/>
          <w:bCs/>
          <w:color w:val="000000"/>
          <w:kern w:val="0"/>
          <w:sz w:val="30"/>
          <w:szCs w:val="30"/>
        </w:rPr>
        <w:t>2016</w:t>
      </w:r>
      <w:r w:rsidRPr="004953A1">
        <w:rPr>
          <w:bCs/>
          <w:color w:val="000000"/>
          <w:kern w:val="0"/>
          <w:sz w:val="30"/>
          <w:szCs w:val="30"/>
        </w:rPr>
        <w:t>年，各学位授权点根据《一级学科博士硕士学位基本要求》和博士硕士培养方案内容，深入开展调查研究，对照检查学位授权点运行状况，完善和细化学位授权点评估工作程序与标准。</w:t>
      </w:r>
    </w:p>
    <w:p w:rsidR="00936188" w:rsidRPr="004953A1" w:rsidRDefault="00936188" w:rsidP="00936188">
      <w:pPr>
        <w:spacing w:line="560" w:lineRule="exact"/>
        <w:ind w:firstLineChars="200" w:firstLine="600"/>
        <w:rPr>
          <w:rFonts w:eastAsia="Times New Roman"/>
          <w:bCs/>
          <w:color w:val="000000"/>
          <w:kern w:val="0"/>
          <w:sz w:val="30"/>
          <w:szCs w:val="30"/>
        </w:rPr>
      </w:pPr>
      <w:r w:rsidRPr="004953A1">
        <w:rPr>
          <w:rFonts w:eastAsia="Times New Roman"/>
          <w:bCs/>
          <w:color w:val="000000"/>
          <w:kern w:val="0"/>
          <w:sz w:val="30"/>
          <w:szCs w:val="30"/>
        </w:rPr>
        <w:t>2017</w:t>
      </w:r>
      <w:r w:rsidRPr="004953A1">
        <w:rPr>
          <w:bCs/>
          <w:color w:val="000000"/>
          <w:kern w:val="0"/>
          <w:sz w:val="30"/>
          <w:szCs w:val="30"/>
        </w:rPr>
        <w:t>年，完成</w:t>
      </w:r>
      <w:r w:rsidRPr="004953A1">
        <w:rPr>
          <w:rFonts w:eastAsia="Times New Roman"/>
          <w:bCs/>
          <w:color w:val="000000"/>
          <w:kern w:val="0"/>
          <w:sz w:val="30"/>
          <w:szCs w:val="30"/>
        </w:rPr>
        <w:t>20</w:t>
      </w:r>
      <w:r w:rsidRPr="004953A1">
        <w:rPr>
          <w:bCs/>
          <w:color w:val="000000"/>
          <w:kern w:val="0"/>
          <w:sz w:val="30"/>
          <w:szCs w:val="30"/>
        </w:rPr>
        <w:t>个左右的学位授权点自我评估工作。</w:t>
      </w:r>
    </w:p>
    <w:p w:rsidR="00936188" w:rsidRPr="004953A1" w:rsidRDefault="00936188" w:rsidP="00936188">
      <w:pPr>
        <w:spacing w:line="560" w:lineRule="exact"/>
        <w:ind w:firstLineChars="200" w:firstLine="600"/>
        <w:rPr>
          <w:rFonts w:eastAsia="Times New Roman"/>
          <w:bCs/>
          <w:color w:val="000000"/>
          <w:kern w:val="0"/>
          <w:sz w:val="30"/>
          <w:szCs w:val="30"/>
        </w:rPr>
      </w:pPr>
      <w:r w:rsidRPr="004953A1">
        <w:rPr>
          <w:rFonts w:eastAsia="Times New Roman"/>
          <w:bCs/>
          <w:color w:val="000000"/>
          <w:kern w:val="0"/>
          <w:sz w:val="30"/>
          <w:szCs w:val="30"/>
        </w:rPr>
        <w:t>2018</w:t>
      </w:r>
      <w:r w:rsidRPr="004953A1">
        <w:rPr>
          <w:bCs/>
          <w:color w:val="000000"/>
          <w:kern w:val="0"/>
          <w:sz w:val="30"/>
          <w:szCs w:val="30"/>
        </w:rPr>
        <w:t>年，完成所有学位授权点自我评估工作。</w:t>
      </w:r>
    </w:p>
    <w:p w:rsidR="00936188" w:rsidRPr="004953A1" w:rsidRDefault="00936188" w:rsidP="00936188">
      <w:pPr>
        <w:spacing w:line="560" w:lineRule="exact"/>
        <w:ind w:firstLineChars="200" w:firstLine="600"/>
        <w:rPr>
          <w:rFonts w:eastAsia="Times New Roman"/>
          <w:bCs/>
          <w:color w:val="000000"/>
          <w:kern w:val="0"/>
          <w:sz w:val="30"/>
          <w:szCs w:val="30"/>
        </w:rPr>
      </w:pPr>
      <w:r w:rsidRPr="004953A1">
        <w:rPr>
          <w:bCs/>
          <w:color w:val="000000"/>
          <w:kern w:val="0"/>
          <w:sz w:val="30"/>
          <w:szCs w:val="30"/>
        </w:rPr>
        <w:t>学校于</w:t>
      </w:r>
      <w:r w:rsidRPr="004953A1">
        <w:rPr>
          <w:rFonts w:eastAsia="Times New Roman"/>
          <w:bCs/>
          <w:color w:val="000000"/>
          <w:kern w:val="0"/>
          <w:sz w:val="30"/>
          <w:szCs w:val="30"/>
        </w:rPr>
        <w:t>2018</w:t>
      </w:r>
      <w:r w:rsidRPr="004953A1">
        <w:rPr>
          <w:bCs/>
          <w:color w:val="000000"/>
          <w:kern w:val="0"/>
          <w:sz w:val="30"/>
          <w:szCs w:val="30"/>
        </w:rPr>
        <w:t>年</w:t>
      </w:r>
      <w:r w:rsidRPr="004953A1">
        <w:rPr>
          <w:rFonts w:eastAsia="Times New Roman"/>
          <w:bCs/>
          <w:color w:val="000000"/>
          <w:kern w:val="0"/>
          <w:sz w:val="30"/>
          <w:szCs w:val="30"/>
        </w:rPr>
        <w:t>11</w:t>
      </w:r>
      <w:r w:rsidRPr="004953A1">
        <w:rPr>
          <w:bCs/>
          <w:color w:val="000000"/>
          <w:kern w:val="0"/>
          <w:sz w:val="30"/>
          <w:szCs w:val="30"/>
        </w:rPr>
        <w:t>月</w:t>
      </w:r>
      <w:r w:rsidRPr="004953A1">
        <w:rPr>
          <w:rFonts w:eastAsia="Times New Roman"/>
          <w:bCs/>
          <w:color w:val="000000"/>
          <w:kern w:val="0"/>
          <w:sz w:val="30"/>
          <w:szCs w:val="30"/>
        </w:rPr>
        <w:t>30</w:t>
      </w:r>
      <w:r w:rsidRPr="004953A1">
        <w:rPr>
          <w:bCs/>
          <w:color w:val="000000"/>
          <w:kern w:val="0"/>
          <w:sz w:val="30"/>
          <w:szCs w:val="30"/>
        </w:rPr>
        <w:t>日前通过</w:t>
      </w:r>
      <w:r w:rsidRPr="004953A1">
        <w:rPr>
          <w:rFonts w:eastAsia="Times New Roman"/>
          <w:bCs/>
          <w:color w:val="000000"/>
          <w:kern w:val="0"/>
          <w:sz w:val="30"/>
          <w:szCs w:val="30"/>
        </w:rPr>
        <w:t>“</w:t>
      </w:r>
      <w:r w:rsidRPr="004953A1">
        <w:rPr>
          <w:bCs/>
          <w:color w:val="000000"/>
          <w:kern w:val="0"/>
          <w:sz w:val="30"/>
          <w:szCs w:val="30"/>
        </w:rPr>
        <w:t>全国学位与研究生教育质量信息平台</w:t>
      </w:r>
      <w:r w:rsidRPr="004953A1">
        <w:rPr>
          <w:rFonts w:eastAsia="Times New Roman"/>
          <w:bCs/>
          <w:color w:val="000000"/>
          <w:kern w:val="0"/>
          <w:sz w:val="30"/>
          <w:szCs w:val="30"/>
        </w:rPr>
        <w:t>”</w:t>
      </w:r>
      <w:r w:rsidRPr="004953A1">
        <w:rPr>
          <w:bCs/>
          <w:color w:val="000000"/>
          <w:kern w:val="0"/>
          <w:sz w:val="30"/>
          <w:szCs w:val="30"/>
        </w:rPr>
        <w:t>向社会公布《西北农林科技大学学位授权点自我评估总结报告》；完成评估材料和专家意见归档保存等工作，以备国务院学位办及陕西省学位办抽查评估。</w:t>
      </w:r>
    </w:p>
    <w:p w:rsidR="00936188" w:rsidRPr="004953A1" w:rsidRDefault="00936188" w:rsidP="00936188">
      <w:pPr>
        <w:spacing w:line="560" w:lineRule="exact"/>
        <w:ind w:firstLineChars="200" w:firstLine="600"/>
        <w:rPr>
          <w:rFonts w:eastAsia="Times New Roman"/>
          <w:bCs/>
          <w:color w:val="000000"/>
          <w:kern w:val="0"/>
          <w:sz w:val="30"/>
          <w:szCs w:val="30"/>
        </w:rPr>
      </w:pPr>
      <w:r w:rsidRPr="004953A1">
        <w:rPr>
          <w:rFonts w:eastAsia="Times New Roman"/>
          <w:bCs/>
          <w:color w:val="000000"/>
          <w:kern w:val="0"/>
          <w:sz w:val="30"/>
          <w:szCs w:val="30"/>
        </w:rPr>
        <w:t>2019</w:t>
      </w:r>
      <w:r w:rsidRPr="004953A1">
        <w:rPr>
          <w:bCs/>
          <w:color w:val="000000"/>
          <w:kern w:val="0"/>
          <w:sz w:val="30"/>
          <w:szCs w:val="30"/>
        </w:rPr>
        <w:t>年，迎接教育部行政部门随机抽查评估。</w:t>
      </w:r>
    </w:p>
    <w:p w:rsidR="00936188" w:rsidRPr="004953A1" w:rsidRDefault="00936188" w:rsidP="00936188">
      <w:pPr>
        <w:pStyle w:val="3"/>
        <w:keepLines w:val="0"/>
        <w:spacing w:before="156" w:after="156"/>
        <w:ind w:firstLine="640"/>
        <w:rPr>
          <w:rFonts w:eastAsia="黑体"/>
          <w:b w:val="0"/>
        </w:rPr>
      </w:pPr>
      <w:r w:rsidRPr="004953A1">
        <w:rPr>
          <w:rFonts w:eastAsia="黑体"/>
          <w:b w:val="0"/>
        </w:rPr>
        <w:t>六、工作流程</w:t>
      </w:r>
    </w:p>
    <w:p w:rsidR="00936188" w:rsidRPr="004953A1" w:rsidRDefault="00936188" w:rsidP="00936188">
      <w:pPr>
        <w:spacing w:line="560" w:lineRule="exact"/>
        <w:ind w:firstLineChars="200" w:firstLine="600"/>
        <w:rPr>
          <w:rFonts w:eastAsia="Times New Roman"/>
          <w:bCs/>
          <w:color w:val="000000"/>
          <w:kern w:val="0"/>
          <w:sz w:val="30"/>
          <w:szCs w:val="30"/>
        </w:rPr>
      </w:pPr>
      <w:r w:rsidRPr="004953A1">
        <w:rPr>
          <w:rFonts w:eastAsia="Times New Roman"/>
          <w:bCs/>
          <w:color w:val="000000"/>
          <w:kern w:val="0"/>
          <w:sz w:val="30"/>
          <w:szCs w:val="30"/>
        </w:rPr>
        <w:t>1</w:t>
      </w:r>
      <w:r w:rsidRPr="004953A1">
        <w:rPr>
          <w:bCs/>
          <w:color w:val="000000"/>
          <w:kern w:val="0"/>
          <w:sz w:val="30"/>
          <w:szCs w:val="30"/>
        </w:rPr>
        <w:t>．制定学位授权点评估工作方案。在做好评估动员工作的基础上，组织各学院（系、部、所）及有关学位授权点，认真学习、领会学位授权点合格评估的目的、方式、程序、标准和要求。根据各个学位授权点的实际，参考《学位授权点自我评估指南》〔见《关于开展学位授权点合格评估工作的通知》（学位〔</w:t>
      </w:r>
      <w:r w:rsidRPr="004953A1">
        <w:rPr>
          <w:rFonts w:eastAsia="Times New Roman"/>
          <w:bCs/>
          <w:color w:val="000000"/>
          <w:kern w:val="0"/>
          <w:sz w:val="30"/>
          <w:szCs w:val="30"/>
        </w:rPr>
        <w:t>2014</w:t>
      </w:r>
      <w:r w:rsidRPr="004953A1">
        <w:rPr>
          <w:bCs/>
          <w:color w:val="000000"/>
          <w:kern w:val="0"/>
          <w:sz w:val="30"/>
          <w:szCs w:val="30"/>
        </w:rPr>
        <w:t>〕</w:t>
      </w:r>
      <w:r w:rsidRPr="004953A1">
        <w:rPr>
          <w:rFonts w:eastAsia="Times New Roman"/>
          <w:bCs/>
          <w:color w:val="000000"/>
          <w:kern w:val="0"/>
          <w:sz w:val="30"/>
          <w:szCs w:val="30"/>
        </w:rPr>
        <w:t>16</w:t>
      </w:r>
      <w:r w:rsidRPr="004953A1">
        <w:rPr>
          <w:bCs/>
          <w:color w:val="000000"/>
          <w:kern w:val="0"/>
          <w:sz w:val="30"/>
          <w:szCs w:val="30"/>
        </w:rPr>
        <w:t>号）〕，研究制定学位授权点合格评估工作方案，成立评估工作组、组织机构，明确组织形式、评估方式、评估内容、时间安排和工作流程等，部署评估工作。</w:t>
      </w:r>
    </w:p>
    <w:p w:rsidR="00936188" w:rsidRPr="004953A1" w:rsidRDefault="00936188" w:rsidP="00936188">
      <w:pPr>
        <w:spacing w:line="560" w:lineRule="exact"/>
        <w:ind w:firstLineChars="200" w:firstLine="600"/>
        <w:rPr>
          <w:rFonts w:eastAsia="Times New Roman"/>
          <w:bCs/>
          <w:color w:val="000000"/>
          <w:kern w:val="0"/>
          <w:sz w:val="30"/>
          <w:szCs w:val="30"/>
        </w:rPr>
      </w:pPr>
      <w:r w:rsidRPr="004953A1">
        <w:rPr>
          <w:rFonts w:eastAsia="Times New Roman"/>
          <w:bCs/>
          <w:color w:val="000000"/>
          <w:kern w:val="0"/>
          <w:sz w:val="30"/>
          <w:szCs w:val="30"/>
        </w:rPr>
        <w:t>2</w:t>
      </w:r>
      <w:r w:rsidRPr="004953A1">
        <w:rPr>
          <w:bCs/>
          <w:color w:val="000000"/>
          <w:kern w:val="0"/>
          <w:sz w:val="30"/>
          <w:szCs w:val="30"/>
        </w:rPr>
        <w:t>．聘请专家。各学院（系、部、所）根据评估工作方案，推荐国内外评审专家，每个评估单元推荐的评审专家不少于</w:t>
      </w:r>
      <w:r w:rsidRPr="004953A1">
        <w:rPr>
          <w:rFonts w:eastAsia="Times New Roman"/>
          <w:bCs/>
          <w:color w:val="000000"/>
          <w:kern w:val="0"/>
          <w:sz w:val="30"/>
          <w:szCs w:val="30"/>
        </w:rPr>
        <w:t>15</w:t>
      </w:r>
      <w:r w:rsidRPr="004953A1">
        <w:rPr>
          <w:bCs/>
          <w:color w:val="000000"/>
          <w:kern w:val="0"/>
          <w:sz w:val="30"/>
          <w:szCs w:val="30"/>
        </w:rPr>
        <w:t>人。学校遴选和聘请同行专家，每个学位授权点聘请的评审专家不少于</w:t>
      </w:r>
      <w:r w:rsidRPr="004953A1">
        <w:rPr>
          <w:rFonts w:eastAsia="Times New Roman"/>
          <w:bCs/>
          <w:color w:val="000000"/>
          <w:kern w:val="0"/>
          <w:sz w:val="30"/>
          <w:szCs w:val="30"/>
        </w:rPr>
        <w:t>5</w:t>
      </w:r>
      <w:r w:rsidRPr="004953A1">
        <w:rPr>
          <w:bCs/>
          <w:color w:val="000000"/>
          <w:kern w:val="0"/>
          <w:sz w:val="30"/>
          <w:szCs w:val="30"/>
        </w:rPr>
        <w:t>人。评估专家必须是本学科领域学术水平较高的博士研究生导师，其中专业学位授权点评估专家应包括行业专家。</w:t>
      </w:r>
    </w:p>
    <w:p w:rsidR="00936188" w:rsidRPr="004953A1" w:rsidRDefault="00936188" w:rsidP="00936188">
      <w:pPr>
        <w:spacing w:line="560" w:lineRule="exact"/>
        <w:ind w:firstLineChars="200" w:firstLine="600"/>
        <w:rPr>
          <w:rFonts w:eastAsia="Times New Roman"/>
          <w:bCs/>
          <w:color w:val="000000"/>
          <w:kern w:val="0"/>
          <w:sz w:val="30"/>
          <w:szCs w:val="30"/>
        </w:rPr>
      </w:pPr>
      <w:r w:rsidRPr="004953A1">
        <w:rPr>
          <w:bCs/>
          <w:color w:val="000000"/>
          <w:kern w:val="0"/>
          <w:sz w:val="30"/>
          <w:szCs w:val="30"/>
        </w:rPr>
        <w:t>参加国际评估方式的学位授权点，拟选聘专家必须是国际上本学科领域具有较高学术水平和影响力的境外专家。</w:t>
      </w:r>
    </w:p>
    <w:p w:rsidR="00936188" w:rsidRPr="004953A1" w:rsidRDefault="00936188" w:rsidP="00936188">
      <w:pPr>
        <w:spacing w:line="560" w:lineRule="exact"/>
        <w:ind w:firstLineChars="200" w:firstLine="600"/>
        <w:rPr>
          <w:rFonts w:eastAsia="Times New Roman"/>
          <w:bCs/>
          <w:color w:val="000000"/>
          <w:kern w:val="0"/>
          <w:sz w:val="30"/>
          <w:szCs w:val="30"/>
        </w:rPr>
      </w:pPr>
      <w:r w:rsidRPr="004953A1">
        <w:rPr>
          <w:rFonts w:eastAsia="Times New Roman"/>
          <w:bCs/>
          <w:color w:val="000000"/>
          <w:kern w:val="0"/>
          <w:sz w:val="30"/>
          <w:szCs w:val="30"/>
        </w:rPr>
        <w:t>3</w:t>
      </w:r>
      <w:r w:rsidRPr="004953A1">
        <w:rPr>
          <w:bCs/>
          <w:color w:val="000000"/>
          <w:kern w:val="0"/>
          <w:sz w:val="30"/>
          <w:szCs w:val="30"/>
        </w:rPr>
        <w:t>．沟通并征集专家意见。学校就本轮次学位授权点合格评估工作，与评估专家进行充分沟通，向专家组说明我校发展战略、办学目标、人才培养质量标准、评估目的、评估方式以及评估工作要求和工作流程等，征集专家组对我校评估工作安排的意见与建议。</w:t>
      </w:r>
    </w:p>
    <w:p w:rsidR="00936188" w:rsidRPr="004953A1" w:rsidRDefault="00936188" w:rsidP="00936188">
      <w:pPr>
        <w:spacing w:line="560" w:lineRule="exact"/>
        <w:ind w:firstLineChars="200" w:firstLine="600"/>
        <w:rPr>
          <w:rFonts w:eastAsia="Times New Roman"/>
          <w:bCs/>
          <w:color w:val="000000"/>
          <w:kern w:val="0"/>
          <w:sz w:val="30"/>
          <w:szCs w:val="30"/>
        </w:rPr>
      </w:pPr>
      <w:r w:rsidRPr="004953A1">
        <w:rPr>
          <w:rFonts w:eastAsia="Times New Roman"/>
          <w:bCs/>
          <w:color w:val="000000"/>
          <w:kern w:val="0"/>
          <w:sz w:val="30"/>
          <w:szCs w:val="30"/>
        </w:rPr>
        <w:t>4</w:t>
      </w:r>
      <w:r w:rsidRPr="004953A1">
        <w:rPr>
          <w:bCs/>
          <w:color w:val="000000"/>
          <w:kern w:val="0"/>
          <w:sz w:val="30"/>
          <w:szCs w:val="30"/>
        </w:rPr>
        <w:t>．评估材料。学院（系、部、所）根据学校制定的最终学位授权点评估工作方案和要求，组织自我评估工作，以学位授权点为单位分别完成自我评估材料。评估材料必须提前发送专家，并根据专家意见与建议，补充完善自评材料。</w:t>
      </w:r>
    </w:p>
    <w:p w:rsidR="00936188" w:rsidRPr="004953A1" w:rsidRDefault="00936188" w:rsidP="00936188">
      <w:pPr>
        <w:spacing w:line="560" w:lineRule="exact"/>
        <w:ind w:firstLineChars="200" w:firstLine="600"/>
        <w:rPr>
          <w:rFonts w:eastAsia="Times New Roman"/>
          <w:bCs/>
          <w:color w:val="000000"/>
          <w:kern w:val="0"/>
          <w:sz w:val="30"/>
          <w:szCs w:val="30"/>
        </w:rPr>
      </w:pPr>
      <w:r w:rsidRPr="004953A1">
        <w:rPr>
          <w:rFonts w:eastAsia="Times New Roman"/>
          <w:bCs/>
          <w:color w:val="000000"/>
          <w:kern w:val="0"/>
          <w:sz w:val="30"/>
          <w:szCs w:val="30"/>
        </w:rPr>
        <w:t>5</w:t>
      </w:r>
      <w:r w:rsidRPr="004953A1">
        <w:rPr>
          <w:bCs/>
          <w:color w:val="000000"/>
          <w:kern w:val="0"/>
          <w:sz w:val="30"/>
          <w:szCs w:val="30"/>
        </w:rPr>
        <w:t>．专家评估。在充分沟通和查阅评估材料基础上，评估专家组进行现场评估。专家组通过听取总体汇报、与师生和管理人员座谈、查阅有关资料、培养环境考察等方式，把握学位授权点基本情况。专家组经过充分讨论，提出诊断式评议意见。专家组评议意见应具有较强的针对性，从学位授权点建设方面，指出其存在的问题与不足，并提出改进建议。</w:t>
      </w:r>
    </w:p>
    <w:p w:rsidR="00936188" w:rsidRPr="004953A1" w:rsidRDefault="00936188" w:rsidP="00936188">
      <w:pPr>
        <w:spacing w:line="550" w:lineRule="exact"/>
        <w:ind w:firstLineChars="200" w:firstLine="600"/>
        <w:rPr>
          <w:rFonts w:eastAsia="Times New Roman"/>
          <w:bCs/>
          <w:color w:val="000000"/>
          <w:kern w:val="0"/>
          <w:sz w:val="30"/>
          <w:szCs w:val="30"/>
        </w:rPr>
      </w:pPr>
      <w:r w:rsidRPr="004953A1">
        <w:rPr>
          <w:rFonts w:eastAsia="Times New Roman"/>
          <w:bCs/>
          <w:color w:val="000000"/>
          <w:kern w:val="0"/>
          <w:sz w:val="30"/>
          <w:szCs w:val="30"/>
        </w:rPr>
        <w:t>6.</w:t>
      </w:r>
      <w:r w:rsidRPr="004953A1">
        <w:rPr>
          <w:bCs/>
          <w:color w:val="000000"/>
          <w:kern w:val="0"/>
          <w:sz w:val="30"/>
          <w:szCs w:val="30"/>
        </w:rPr>
        <w:t>评估结果。各学位评定分委员会根据同行专家评议意见和建议，提出学位授权点动态调整建议，制定各学位授权点的自我评估报告，提交校学位评定委员会审议。校学位评定委员会审议评估结果，并做出最终裁决。学位授权点评估结果分为</w:t>
      </w:r>
      <w:r w:rsidRPr="004953A1">
        <w:rPr>
          <w:rFonts w:eastAsia="Times New Roman"/>
          <w:bCs/>
          <w:color w:val="000000"/>
          <w:kern w:val="0"/>
          <w:sz w:val="30"/>
          <w:szCs w:val="30"/>
        </w:rPr>
        <w:t>“</w:t>
      </w:r>
      <w:r w:rsidRPr="004953A1">
        <w:rPr>
          <w:bCs/>
          <w:color w:val="000000"/>
          <w:kern w:val="0"/>
          <w:sz w:val="30"/>
          <w:szCs w:val="30"/>
        </w:rPr>
        <w:t>合格</w:t>
      </w:r>
      <w:r w:rsidRPr="004953A1">
        <w:rPr>
          <w:rFonts w:eastAsia="Times New Roman"/>
          <w:bCs/>
          <w:color w:val="000000"/>
          <w:kern w:val="0"/>
          <w:sz w:val="30"/>
          <w:szCs w:val="30"/>
        </w:rPr>
        <w:t>”</w:t>
      </w:r>
      <w:r w:rsidRPr="004953A1">
        <w:rPr>
          <w:bCs/>
          <w:color w:val="000000"/>
          <w:kern w:val="0"/>
          <w:sz w:val="30"/>
          <w:szCs w:val="30"/>
        </w:rPr>
        <w:t>和</w:t>
      </w:r>
      <w:r w:rsidRPr="004953A1">
        <w:rPr>
          <w:rFonts w:eastAsia="Times New Roman"/>
          <w:bCs/>
          <w:color w:val="000000"/>
          <w:kern w:val="0"/>
          <w:sz w:val="30"/>
          <w:szCs w:val="30"/>
        </w:rPr>
        <w:t xml:space="preserve">“ </w:t>
      </w:r>
      <w:r w:rsidRPr="004953A1">
        <w:rPr>
          <w:bCs/>
          <w:color w:val="000000"/>
          <w:kern w:val="0"/>
          <w:sz w:val="30"/>
          <w:szCs w:val="30"/>
        </w:rPr>
        <w:t>不合格</w:t>
      </w:r>
      <w:r w:rsidRPr="004953A1">
        <w:rPr>
          <w:rFonts w:eastAsia="Times New Roman"/>
          <w:bCs/>
          <w:color w:val="000000"/>
          <w:kern w:val="0"/>
          <w:sz w:val="30"/>
          <w:szCs w:val="30"/>
        </w:rPr>
        <w:t>”</w:t>
      </w:r>
      <w:r w:rsidRPr="004953A1">
        <w:rPr>
          <w:bCs/>
          <w:color w:val="000000"/>
          <w:kern w:val="0"/>
          <w:sz w:val="30"/>
          <w:szCs w:val="30"/>
        </w:rPr>
        <w:t>。</w:t>
      </w:r>
    </w:p>
    <w:p w:rsidR="00936188" w:rsidRPr="004953A1" w:rsidRDefault="00936188" w:rsidP="00936188">
      <w:pPr>
        <w:spacing w:line="550" w:lineRule="exact"/>
        <w:ind w:firstLineChars="200" w:firstLine="600"/>
        <w:rPr>
          <w:rFonts w:eastAsia="Times New Roman"/>
          <w:bCs/>
          <w:color w:val="000000"/>
          <w:kern w:val="0"/>
          <w:sz w:val="30"/>
          <w:szCs w:val="30"/>
        </w:rPr>
      </w:pPr>
      <w:r w:rsidRPr="004953A1">
        <w:rPr>
          <w:rFonts w:eastAsia="Times New Roman"/>
          <w:bCs/>
          <w:color w:val="000000"/>
          <w:kern w:val="0"/>
          <w:sz w:val="30"/>
          <w:szCs w:val="30"/>
        </w:rPr>
        <w:t>7.</w:t>
      </w:r>
      <w:r w:rsidRPr="004953A1">
        <w:rPr>
          <w:bCs/>
          <w:color w:val="000000"/>
          <w:kern w:val="0"/>
          <w:sz w:val="30"/>
          <w:szCs w:val="30"/>
        </w:rPr>
        <w:t>动态调整。学位评定委员会根据自我评估结果，结合社会人才需求和学科自身发展情况，对评估结果为</w:t>
      </w:r>
      <w:r w:rsidRPr="004953A1">
        <w:rPr>
          <w:rFonts w:eastAsia="Times New Roman"/>
          <w:bCs/>
          <w:color w:val="000000"/>
          <w:kern w:val="0"/>
          <w:sz w:val="30"/>
          <w:szCs w:val="30"/>
        </w:rPr>
        <w:t>“</w:t>
      </w:r>
      <w:r w:rsidRPr="004953A1">
        <w:rPr>
          <w:bCs/>
          <w:color w:val="000000"/>
          <w:kern w:val="0"/>
          <w:sz w:val="30"/>
          <w:szCs w:val="30"/>
        </w:rPr>
        <w:t>合格</w:t>
      </w:r>
      <w:r w:rsidRPr="004953A1">
        <w:rPr>
          <w:rFonts w:eastAsia="Times New Roman"/>
          <w:bCs/>
          <w:color w:val="000000"/>
          <w:kern w:val="0"/>
          <w:sz w:val="30"/>
          <w:szCs w:val="30"/>
        </w:rPr>
        <w:t>”</w:t>
      </w:r>
      <w:r w:rsidRPr="004953A1">
        <w:rPr>
          <w:bCs/>
          <w:color w:val="000000"/>
          <w:kern w:val="0"/>
          <w:sz w:val="30"/>
          <w:szCs w:val="30"/>
        </w:rPr>
        <w:t>的授权点，提出支持政策建议；对评估结果为</w:t>
      </w:r>
      <w:r w:rsidRPr="004953A1">
        <w:rPr>
          <w:rFonts w:eastAsia="Times New Roman"/>
          <w:bCs/>
          <w:color w:val="000000"/>
          <w:kern w:val="0"/>
          <w:sz w:val="30"/>
          <w:szCs w:val="30"/>
        </w:rPr>
        <w:t>“</w:t>
      </w:r>
      <w:r w:rsidRPr="004953A1">
        <w:rPr>
          <w:bCs/>
          <w:color w:val="000000"/>
          <w:kern w:val="0"/>
          <w:sz w:val="30"/>
          <w:szCs w:val="30"/>
        </w:rPr>
        <w:t>合格</w:t>
      </w:r>
      <w:r w:rsidRPr="004953A1">
        <w:rPr>
          <w:rFonts w:eastAsia="Times New Roman"/>
          <w:bCs/>
          <w:color w:val="000000"/>
          <w:kern w:val="0"/>
          <w:sz w:val="30"/>
          <w:szCs w:val="30"/>
        </w:rPr>
        <w:t>”</w:t>
      </w:r>
      <w:r w:rsidRPr="004953A1">
        <w:rPr>
          <w:bCs/>
          <w:color w:val="000000"/>
          <w:kern w:val="0"/>
          <w:sz w:val="30"/>
          <w:szCs w:val="30"/>
        </w:rPr>
        <w:t>但成绩不理想的学位授权点，提出限期整改意见，学校按照整改意见制定具有针对性的强化建设方案；对评估结果为</w:t>
      </w:r>
      <w:r w:rsidRPr="004953A1">
        <w:rPr>
          <w:rFonts w:eastAsia="Times New Roman"/>
          <w:bCs/>
          <w:color w:val="000000"/>
          <w:kern w:val="0"/>
          <w:sz w:val="30"/>
          <w:szCs w:val="30"/>
        </w:rPr>
        <w:t>“</w:t>
      </w:r>
      <w:r w:rsidRPr="004953A1">
        <w:rPr>
          <w:bCs/>
          <w:color w:val="000000"/>
          <w:kern w:val="0"/>
          <w:sz w:val="30"/>
          <w:szCs w:val="30"/>
        </w:rPr>
        <w:t>不合格</w:t>
      </w:r>
      <w:r w:rsidRPr="004953A1">
        <w:rPr>
          <w:rFonts w:eastAsia="Times New Roman"/>
          <w:bCs/>
          <w:color w:val="000000"/>
          <w:kern w:val="0"/>
          <w:sz w:val="30"/>
          <w:szCs w:val="30"/>
        </w:rPr>
        <w:t>”</w:t>
      </w:r>
      <w:r w:rsidRPr="004953A1">
        <w:rPr>
          <w:bCs/>
          <w:color w:val="000000"/>
          <w:kern w:val="0"/>
          <w:sz w:val="30"/>
          <w:szCs w:val="30"/>
        </w:rPr>
        <w:t>的学位授权点进行调整或撤销。</w:t>
      </w:r>
    </w:p>
    <w:p w:rsidR="00936188" w:rsidRPr="004953A1" w:rsidRDefault="00936188" w:rsidP="00936188">
      <w:pPr>
        <w:spacing w:line="550" w:lineRule="exact"/>
        <w:ind w:firstLineChars="200" w:firstLine="600"/>
        <w:rPr>
          <w:rFonts w:eastAsia="Times New Roman"/>
          <w:bCs/>
          <w:color w:val="000000"/>
          <w:kern w:val="0"/>
          <w:sz w:val="30"/>
          <w:szCs w:val="30"/>
        </w:rPr>
      </w:pPr>
      <w:r w:rsidRPr="004953A1">
        <w:rPr>
          <w:rFonts w:eastAsia="Times New Roman"/>
          <w:bCs/>
          <w:color w:val="000000"/>
          <w:kern w:val="0"/>
          <w:sz w:val="30"/>
          <w:szCs w:val="30"/>
        </w:rPr>
        <w:t>8.</w:t>
      </w:r>
      <w:r w:rsidRPr="004953A1">
        <w:rPr>
          <w:bCs/>
          <w:color w:val="000000"/>
          <w:kern w:val="0"/>
          <w:sz w:val="30"/>
          <w:szCs w:val="30"/>
        </w:rPr>
        <w:t>公布自评报告。各学位授权点在自我评估的基础上，按照抽查评估部门的要求，完成学位授权点《自我评估总结报告》，经所在学院（系、部、所）工作组审核、学位评定分委员会（教授委员会）审议通过后报研究生院，由研究生院统一在</w:t>
      </w:r>
      <w:r w:rsidRPr="004953A1">
        <w:rPr>
          <w:rFonts w:eastAsia="Times New Roman"/>
          <w:bCs/>
          <w:color w:val="000000"/>
          <w:kern w:val="0"/>
          <w:sz w:val="30"/>
          <w:szCs w:val="30"/>
        </w:rPr>
        <w:t>“</w:t>
      </w:r>
      <w:r w:rsidRPr="004953A1">
        <w:rPr>
          <w:bCs/>
          <w:color w:val="000000"/>
          <w:kern w:val="0"/>
          <w:sz w:val="30"/>
          <w:szCs w:val="30"/>
        </w:rPr>
        <w:t>全国学位与研究生教育质量信息平台</w:t>
      </w:r>
      <w:r w:rsidRPr="004953A1">
        <w:rPr>
          <w:rFonts w:eastAsia="Times New Roman"/>
          <w:bCs/>
          <w:color w:val="000000"/>
          <w:kern w:val="0"/>
          <w:sz w:val="30"/>
          <w:szCs w:val="30"/>
        </w:rPr>
        <w:t>”</w:t>
      </w:r>
      <w:r w:rsidRPr="004953A1">
        <w:rPr>
          <w:bCs/>
          <w:color w:val="000000"/>
          <w:kern w:val="0"/>
          <w:sz w:val="30"/>
          <w:szCs w:val="30"/>
        </w:rPr>
        <w:t>上向社会公开。</w:t>
      </w:r>
    </w:p>
    <w:p w:rsidR="00936188" w:rsidRPr="004953A1" w:rsidRDefault="00936188" w:rsidP="00936188">
      <w:pPr>
        <w:pStyle w:val="3"/>
        <w:keepLines w:val="0"/>
        <w:spacing w:before="156" w:after="156"/>
        <w:ind w:firstLine="640"/>
        <w:rPr>
          <w:rFonts w:eastAsia="黑体"/>
          <w:b w:val="0"/>
        </w:rPr>
      </w:pPr>
      <w:r w:rsidRPr="004953A1">
        <w:rPr>
          <w:rFonts w:eastAsia="黑体"/>
          <w:b w:val="0"/>
        </w:rPr>
        <w:t>七、结果处理</w:t>
      </w:r>
    </w:p>
    <w:p w:rsidR="00936188" w:rsidRPr="004953A1" w:rsidRDefault="00936188" w:rsidP="00936188">
      <w:pPr>
        <w:spacing w:line="550" w:lineRule="exact"/>
        <w:ind w:firstLineChars="200" w:firstLine="600"/>
        <w:rPr>
          <w:rFonts w:eastAsia="Times New Roman"/>
          <w:bCs/>
          <w:color w:val="000000"/>
          <w:kern w:val="0"/>
          <w:sz w:val="30"/>
          <w:szCs w:val="30"/>
        </w:rPr>
      </w:pPr>
      <w:r w:rsidRPr="004953A1">
        <w:rPr>
          <w:bCs/>
          <w:color w:val="000000"/>
          <w:kern w:val="0"/>
          <w:sz w:val="30"/>
          <w:szCs w:val="30"/>
        </w:rPr>
        <w:t>评估工作组办公室汇总各学位评定分委员会（教授委员会）审核的评估结果，报校学位评定委员会审批。校学位评定委员会根据学位授权点评估结果，分别做出继续授权、限期整改或撤销学位授权的处理决定。处理决定向社会公开。</w:t>
      </w:r>
    </w:p>
    <w:p w:rsidR="00936188" w:rsidRPr="004953A1" w:rsidRDefault="00936188" w:rsidP="00936188">
      <w:pPr>
        <w:pStyle w:val="3"/>
        <w:keepLines w:val="0"/>
        <w:spacing w:before="156" w:after="156"/>
        <w:ind w:firstLine="640"/>
        <w:rPr>
          <w:rFonts w:eastAsia="黑体"/>
          <w:b w:val="0"/>
        </w:rPr>
      </w:pPr>
      <w:r w:rsidRPr="004953A1">
        <w:rPr>
          <w:rFonts w:eastAsia="黑体"/>
          <w:b w:val="0"/>
        </w:rPr>
        <w:t>八、其他</w:t>
      </w:r>
    </w:p>
    <w:p w:rsidR="00936188" w:rsidRPr="004953A1" w:rsidRDefault="00936188" w:rsidP="00936188">
      <w:pPr>
        <w:spacing w:line="550" w:lineRule="exact"/>
        <w:ind w:firstLineChars="200" w:firstLine="602"/>
        <w:rPr>
          <w:rFonts w:eastAsia="Times New Roman"/>
          <w:bCs/>
          <w:color w:val="000000"/>
          <w:kern w:val="0"/>
          <w:sz w:val="30"/>
          <w:szCs w:val="30"/>
        </w:rPr>
      </w:pPr>
      <w:r w:rsidRPr="004953A1">
        <w:rPr>
          <w:rFonts w:eastAsia="Times New Roman"/>
          <w:b/>
          <w:bCs/>
          <w:color w:val="000000"/>
          <w:kern w:val="0"/>
          <w:sz w:val="30"/>
          <w:szCs w:val="30"/>
        </w:rPr>
        <w:t>1.</w:t>
      </w:r>
      <w:r w:rsidRPr="004953A1">
        <w:rPr>
          <w:b/>
          <w:bCs/>
          <w:color w:val="000000"/>
          <w:kern w:val="0"/>
          <w:sz w:val="30"/>
          <w:szCs w:val="30"/>
        </w:rPr>
        <w:t>健全学位授权点信息管理系统</w:t>
      </w:r>
      <w:r w:rsidRPr="004953A1">
        <w:rPr>
          <w:bCs/>
          <w:color w:val="000000"/>
          <w:kern w:val="0"/>
          <w:sz w:val="30"/>
          <w:szCs w:val="30"/>
        </w:rPr>
        <w:t>。健全学位授权点信息管理系统，可为学位授权点评估及研究生教育质量保证、监督体系建设提供持续的、动态的、科学的数据支持。</w:t>
      </w:r>
    </w:p>
    <w:p w:rsidR="00936188" w:rsidRPr="004953A1" w:rsidRDefault="00936188" w:rsidP="00936188">
      <w:pPr>
        <w:spacing w:line="550" w:lineRule="exact"/>
        <w:ind w:firstLineChars="200" w:firstLine="602"/>
        <w:rPr>
          <w:rFonts w:eastAsia="Times New Roman"/>
          <w:bCs/>
          <w:color w:val="000000"/>
          <w:kern w:val="0"/>
          <w:sz w:val="30"/>
          <w:szCs w:val="30"/>
        </w:rPr>
      </w:pPr>
      <w:r w:rsidRPr="004953A1">
        <w:rPr>
          <w:rFonts w:eastAsia="Times New Roman"/>
          <w:b/>
          <w:bCs/>
          <w:color w:val="000000"/>
          <w:kern w:val="0"/>
          <w:sz w:val="30"/>
          <w:szCs w:val="30"/>
        </w:rPr>
        <w:t>2.</w:t>
      </w:r>
      <w:r w:rsidRPr="004953A1">
        <w:rPr>
          <w:b/>
          <w:bCs/>
          <w:color w:val="000000"/>
          <w:kern w:val="0"/>
          <w:sz w:val="30"/>
          <w:szCs w:val="30"/>
        </w:rPr>
        <w:t>评估专项经费。</w:t>
      </w:r>
      <w:r w:rsidRPr="004953A1">
        <w:rPr>
          <w:bCs/>
          <w:color w:val="000000"/>
          <w:kern w:val="0"/>
          <w:sz w:val="30"/>
          <w:szCs w:val="30"/>
        </w:rPr>
        <w:t>学位授权点评估相关经费应该纳入学校年度财务预算，主要包括学院（系、所、部）评估工作经费及校外专家旅差费、评审费。</w:t>
      </w:r>
    </w:p>
    <w:p w:rsidR="00936188" w:rsidRPr="004953A1" w:rsidRDefault="00936188" w:rsidP="00936188">
      <w:pPr>
        <w:spacing w:line="550" w:lineRule="exact"/>
        <w:ind w:firstLineChars="200" w:firstLine="602"/>
        <w:rPr>
          <w:rFonts w:eastAsia="Times New Roman"/>
          <w:bCs/>
          <w:color w:val="000000"/>
          <w:kern w:val="0"/>
          <w:sz w:val="30"/>
          <w:szCs w:val="30"/>
        </w:rPr>
      </w:pPr>
      <w:r w:rsidRPr="004953A1">
        <w:rPr>
          <w:rFonts w:eastAsia="Times New Roman"/>
          <w:b/>
          <w:bCs/>
          <w:color w:val="000000"/>
          <w:kern w:val="0"/>
          <w:sz w:val="30"/>
          <w:szCs w:val="30"/>
        </w:rPr>
        <w:t>3.</w:t>
      </w:r>
      <w:r w:rsidRPr="004953A1">
        <w:rPr>
          <w:b/>
          <w:bCs/>
          <w:color w:val="000000"/>
          <w:kern w:val="0"/>
          <w:sz w:val="30"/>
          <w:szCs w:val="30"/>
        </w:rPr>
        <w:t>工作要求。</w:t>
      </w:r>
      <w:r w:rsidRPr="004953A1">
        <w:rPr>
          <w:bCs/>
          <w:color w:val="000000"/>
          <w:kern w:val="0"/>
          <w:sz w:val="30"/>
          <w:szCs w:val="30"/>
        </w:rPr>
        <w:t>学位授权点合格评估是全面检查我校研究生教育质量的重要方式和手段，对保证学位授权点和研究生教育质量具有重要作用。各学位评定分委员会、学院（系、所、部）工作小组要高度重视，认真组织，确保评估工作取得实效。对评估过程中存在弄虚作假和违反评估纪律的单位或个人，将按照有关规定严肃处理。</w:t>
      </w:r>
    </w:p>
    <w:p w:rsidR="00936188" w:rsidRPr="004953A1" w:rsidRDefault="00936188" w:rsidP="00936188">
      <w:pPr>
        <w:spacing w:line="560" w:lineRule="exact"/>
        <w:ind w:firstLineChars="200" w:firstLine="600"/>
        <w:rPr>
          <w:rFonts w:eastAsia="Times New Roman"/>
          <w:bCs/>
          <w:color w:val="000000"/>
          <w:kern w:val="0"/>
          <w:sz w:val="30"/>
          <w:szCs w:val="30"/>
        </w:rPr>
      </w:pPr>
    </w:p>
    <w:p w:rsidR="00936188" w:rsidRPr="004953A1" w:rsidRDefault="00936188" w:rsidP="00936188">
      <w:pPr>
        <w:spacing w:line="560" w:lineRule="exact"/>
        <w:ind w:firstLineChars="200" w:firstLine="600"/>
        <w:rPr>
          <w:rFonts w:eastAsia="Times New Roman"/>
          <w:bCs/>
          <w:color w:val="000000"/>
          <w:kern w:val="0"/>
          <w:sz w:val="30"/>
          <w:szCs w:val="30"/>
        </w:rPr>
      </w:pPr>
      <w:r w:rsidRPr="004953A1">
        <w:rPr>
          <w:bCs/>
          <w:color w:val="000000"/>
          <w:kern w:val="0"/>
          <w:sz w:val="30"/>
          <w:szCs w:val="30"/>
        </w:rPr>
        <w:t>附件：</w:t>
      </w:r>
      <w:r w:rsidRPr="004953A1">
        <w:rPr>
          <w:rFonts w:eastAsia="Times New Roman"/>
          <w:bCs/>
          <w:color w:val="000000"/>
          <w:kern w:val="0"/>
          <w:sz w:val="30"/>
          <w:szCs w:val="30"/>
        </w:rPr>
        <w:t>1.</w:t>
      </w:r>
      <w:r w:rsidRPr="004953A1">
        <w:rPr>
          <w:bCs/>
          <w:color w:val="000000"/>
          <w:kern w:val="0"/>
          <w:sz w:val="30"/>
          <w:szCs w:val="30"/>
        </w:rPr>
        <w:t>西北农林科技大学参与合格评估的学位授权点清单</w:t>
      </w:r>
    </w:p>
    <w:p w:rsidR="00936188" w:rsidRPr="004953A1" w:rsidRDefault="00936188" w:rsidP="00936188">
      <w:pPr>
        <w:spacing w:afterLines="50" w:after="156" w:line="560" w:lineRule="exact"/>
        <w:ind w:firstLineChars="500" w:firstLine="1500"/>
        <w:rPr>
          <w:rFonts w:eastAsia="Times New Roman"/>
          <w:b/>
          <w:color w:val="000000"/>
          <w:kern w:val="0"/>
          <w:sz w:val="30"/>
          <w:szCs w:val="30"/>
        </w:rPr>
      </w:pPr>
      <w:r w:rsidRPr="004953A1">
        <w:rPr>
          <w:rFonts w:eastAsia="Times New Roman"/>
          <w:bCs/>
          <w:color w:val="000000"/>
          <w:kern w:val="0"/>
          <w:sz w:val="30"/>
          <w:szCs w:val="30"/>
        </w:rPr>
        <w:t>2.</w:t>
      </w:r>
      <w:r w:rsidRPr="004953A1">
        <w:rPr>
          <w:bCs/>
          <w:color w:val="000000"/>
          <w:kern w:val="0"/>
          <w:sz w:val="30"/>
          <w:szCs w:val="30"/>
        </w:rPr>
        <w:t>西北农林科技大学参与专项评估的学位授权点清单</w:t>
      </w:r>
      <w:r w:rsidRPr="004953A1">
        <w:rPr>
          <w:rFonts w:eastAsia="Times New Roman"/>
          <w:bCs/>
          <w:color w:val="FF0000"/>
          <w:kern w:val="0"/>
          <w:sz w:val="30"/>
          <w:szCs w:val="30"/>
        </w:rPr>
        <w:br w:type="page"/>
      </w:r>
      <w:r w:rsidRPr="004953A1">
        <w:rPr>
          <w:b/>
          <w:color w:val="000000"/>
          <w:kern w:val="0"/>
          <w:sz w:val="30"/>
          <w:szCs w:val="30"/>
        </w:rPr>
        <w:t>附件</w:t>
      </w:r>
      <w:r w:rsidRPr="004953A1">
        <w:rPr>
          <w:rFonts w:eastAsia="Times New Roman"/>
          <w:b/>
          <w:color w:val="000000"/>
          <w:kern w:val="0"/>
          <w:sz w:val="30"/>
          <w:szCs w:val="30"/>
        </w:rPr>
        <w:t>1</w:t>
      </w:r>
    </w:p>
    <w:p w:rsidR="00936188" w:rsidRPr="004953A1" w:rsidRDefault="00936188" w:rsidP="00936188">
      <w:pPr>
        <w:spacing w:afterLines="20" w:after="62"/>
        <w:jc w:val="center"/>
        <w:rPr>
          <w:rFonts w:eastAsia="黑体"/>
          <w:color w:val="000000"/>
          <w:kern w:val="0"/>
          <w:sz w:val="36"/>
          <w:szCs w:val="36"/>
        </w:rPr>
      </w:pPr>
      <w:r w:rsidRPr="004953A1">
        <w:rPr>
          <w:rFonts w:eastAsia="黑体"/>
          <w:color w:val="000000"/>
          <w:kern w:val="0"/>
          <w:sz w:val="36"/>
          <w:szCs w:val="36"/>
        </w:rPr>
        <w:t>西北农林科技大学参与合格评估的学位授权点清单</w:t>
      </w:r>
    </w:p>
    <w:tbl>
      <w:tblPr>
        <w:tblW w:w="9622"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3"/>
        <w:gridCol w:w="1341"/>
        <w:gridCol w:w="733"/>
        <w:gridCol w:w="1095"/>
        <w:gridCol w:w="1091"/>
        <w:gridCol w:w="1205"/>
        <w:gridCol w:w="889"/>
        <w:gridCol w:w="731"/>
        <w:gridCol w:w="989"/>
        <w:gridCol w:w="1085"/>
      </w:tblGrid>
      <w:tr w:rsidR="00936188" w:rsidRPr="004953A1" w:rsidTr="00BF70AD">
        <w:trPr>
          <w:trHeight w:val="397"/>
          <w:tblHeader/>
        </w:trPr>
        <w:tc>
          <w:tcPr>
            <w:tcW w:w="463" w:type="dxa"/>
            <w:vAlign w:val="center"/>
          </w:tcPr>
          <w:p w:rsidR="00936188" w:rsidRPr="004953A1" w:rsidRDefault="00936188" w:rsidP="00BF70AD">
            <w:pPr>
              <w:spacing w:line="240" w:lineRule="exact"/>
              <w:ind w:leftChars="-50" w:left="-105" w:rightChars="-50" w:right="-105"/>
              <w:jc w:val="center"/>
              <w:rPr>
                <w:b/>
                <w:bCs/>
                <w:color w:val="000000"/>
                <w:kern w:val="0"/>
                <w:sz w:val="20"/>
                <w:szCs w:val="20"/>
              </w:rPr>
            </w:pPr>
            <w:r w:rsidRPr="004953A1">
              <w:rPr>
                <w:b/>
                <w:bCs/>
                <w:color w:val="000000"/>
                <w:kern w:val="0"/>
                <w:sz w:val="20"/>
                <w:szCs w:val="20"/>
              </w:rPr>
              <w:t>序号</w:t>
            </w:r>
          </w:p>
        </w:tc>
        <w:tc>
          <w:tcPr>
            <w:tcW w:w="1341" w:type="dxa"/>
            <w:vAlign w:val="center"/>
          </w:tcPr>
          <w:p w:rsidR="00936188" w:rsidRPr="004953A1" w:rsidRDefault="00936188" w:rsidP="00BF70AD">
            <w:pPr>
              <w:spacing w:line="240" w:lineRule="exact"/>
              <w:jc w:val="center"/>
              <w:rPr>
                <w:b/>
                <w:bCs/>
                <w:color w:val="000000"/>
                <w:kern w:val="0"/>
                <w:sz w:val="20"/>
                <w:szCs w:val="20"/>
              </w:rPr>
            </w:pPr>
            <w:r w:rsidRPr="004953A1">
              <w:rPr>
                <w:b/>
                <w:bCs/>
                <w:color w:val="000000"/>
                <w:kern w:val="0"/>
                <w:sz w:val="20"/>
                <w:szCs w:val="20"/>
              </w:rPr>
              <w:t>授权级别</w:t>
            </w:r>
          </w:p>
        </w:tc>
        <w:tc>
          <w:tcPr>
            <w:tcW w:w="733" w:type="dxa"/>
            <w:vAlign w:val="center"/>
          </w:tcPr>
          <w:p w:rsidR="00936188" w:rsidRPr="004953A1" w:rsidRDefault="00936188" w:rsidP="00BF70AD">
            <w:pPr>
              <w:spacing w:line="240" w:lineRule="exact"/>
              <w:ind w:leftChars="-50" w:left="-105" w:rightChars="-50" w:right="-105"/>
              <w:jc w:val="center"/>
              <w:rPr>
                <w:b/>
                <w:bCs/>
                <w:color w:val="000000"/>
                <w:kern w:val="0"/>
                <w:sz w:val="20"/>
                <w:szCs w:val="20"/>
              </w:rPr>
            </w:pPr>
            <w:r w:rsidRPr="004953A1">
              <w:rPr>
                <w:b/>
                <w:bCs/>
                <w:color w:val="000000"/>
                <w:kern w:val="0"/>
                <w:sz w:val="20"/>
                <w:szCs w:val="20"/>
              </w:rPr>
              <w:t>一级学科代码</w:t>
            </w:r>
          </w:p>
        </w:tc>
        <w:tc>
          <w:tcPr>
            <w:tcW w:w="1095" w:type="dxa"/>
            <w:vAlign w:val="center"/>
          </w:tcPr>
          <w:p w:rsidR="00936188" w:rsidRPr="004953A1" w:rsidRDefault="00936188" w:rsidP="00BF70AD">
            <w:pPr>
              <w:spacing w:line="240" w:lineRule="exact"/>
              <w:jc w:val="center"/>
              <w:rPr>
                <w:b/>
                <w:bCs/>
                <w:color w:val="000000"/>
                <w:kern w:val="0"/>
                <w:sz w:val="20"/>
                <w:szCs w:val="20"/>
              </w:rPr>
            </w:pPr>
            <w:r w:rsidRPr="004953A1">
              <w:rPr>
                <w:b/>
                <w:bCs/>
                <w:color w:val="000000"/>
                <w:kern w:val="0"/>
                <w:sz w:val="20"/>
                <w:szCs w:val="20"/>
              </w:rPr>
              <w:t>一级学科名称</w:t>
            </w:r>
          </w:p>
        </w:tc>
        <w:tc>
          <w:tcPr>
            <w:tcW w:w="1091" w:type="dxa"/>
            <w:vAlign w:val="center"/>
          </w:tcPr>
          <w:p w:rsidR="00936188" w:rsidRPr="004953A1" w:rsidRDefault="00936188" w:rsidP="00BF70AD">
            <w:pPr>
              <w:spacing w:line="240" w:lineRule="exact"/>
              <w:jc w:val="center"/>
              <w:rPr>
                <w:b/>
                <w:bCs/>
                <w:color w:val="000000"/>
                <w:kern w:val="0"/>
                <w:sz w:val="20"/>
                <w:szCs w:val="20"/>
              </w:rPr>
            </w:pPr>
            <w:r w:rsidRPr="004953A1">
              <w:rPr>
                <w:b/>
                <w:bCs/>
                <w:color w:val="000000"/>
                <w:kern w:val="0"/>
                <w:sz w:val="20"/>
                <w:szCs w:val="20"/>
              </w:rPr>
              <w:t>二级学科代码</w:t>
            </w:r>
          </w:p>
        </w:tc>
        <w:tc>
          <w:tcPr>
            <w:tcW w:w="1205" w:type="dxa"/>
            <w:vAlign w:val="center"/>
          </w:tcPr>
          <w:p w:rsidR="00936188" w:rsidRPr="004953A1" w:rsidRDefault="00936188" w:rsidP="00BF70AD">
            <w:pPr>
              <w:spacing w:line="240" w:lineRule="exact"/>
              <w:jc w:val="center"/>
              <w:rPr>
                <w:b/>
                <w:bCs/>
                <w:color w:val="000000"/>
                <w:kern w:val="0"/>
                <w:sz w:val="20"/>
                <w:szCs w:val="20"/>
              </w:rPr>
            </w:pPr>
            <w:r w:rsidRPr="004953A1">
              <w:rPr>
                <w:b/>
                <w:bCs/>
                <w:color w:val="000000"/>
                <w:kern w:val="0"/>
                <w:sz w:val="20"/>
                <w:szCs w:val="20"/>
              </w:rPr>
              <w:t>二级学科</w:t>
            </w:r>
          </w:p>
          <w:p w:rsidR="00936188" w:rsidRPr="004953A1" w:rsidRDefault="00936188" w:rsidP="00BF70AD">
            <w:pPr>
              <w:spacing w:line="240" w:lineRule="exact"/>
              <w:jc w:val="center"/>
              <w:rPr>
                <w:b/>
                <w:bCs/>
                <w:color w:val="000000"/>
                <w:kern w:val="0"/>
                <w:sz w:val="20"/>
                <w:szCs w:val="20"/>
              </w:rPr>
            </w:pPr>
            <w:r w:rsidRPr="004953A1">
              <w:rPr>
                <w:b/>
                <w:bCs/>
                <w:color w:val="000000"/>
                <w:kern w:val="0"/>
                <w:sz w:val="20"/>
                <w:szCs w:val="20"/>
              </w:rPr>
              <w:t>名称</w:t>
            </w:r>
          </w:p>
        </w:tc>
        <w:tc>
          <w:tcPr>
            <w:tcW w:w="889" w:type="dxa"/>
            <w:vAlign w:val="center"/>
          </w:tcPr>
          <w:p w:rsidR="00936188" w:rsidRPr="004953A1" w:rsidRDefault="00936188" w:rsidP="00BF70AD">
            <w:pPr>
              <w:spacing w:line="240" w:lineRule="exact"/>
              <w:jc w:val="center"/>
              <w:rPr>
                <w:b/>
                <w:bCs/>
                <w:color w:val="000000"/>
                <w:kern w:val="0"/>
                <w:sz w:val="20"/>
                <w:szCs w:val="20"/>
              </w:rPr>
            </w:pPr>
            <w:r w:rsidRPr="004953A1">
              <w:rPr>
                <w:b/>
                <w:bCs/>
                <w:color w:val="000000"/>
                <w:kern w:val="0"/>
                <w:sz w:val="20"/>
                <w:szCs w:val="20"/>
              </w:rPr>
              <w:t>获批</w:t>
            </w:r>
          </w:p>
          <w:p w:rsidR="00936188" w:rsidRPr="004953A1" w:rsidRDefault="00936188" w:rsidP="00BF70AD">
            <w:pPr>
              <w:spacing w:line="240" w:lineRule="exact"/>
              <w:jc w:val="center"/>
              <w:rPr>
                <w:b/>
                <w:bCs/>
                <w:color w:val="000000"/>
                <w:kern w:val="0"/>
                <w:sz w:val="20"/>
                <w:szCs w:val="20"/>
              </w:rPr>
            </w:pPr>
            <w:r w:rsidRPr="004953A1">
              <w:rPr>
                <w:b/>
                <w:bCs/>
                <w:color w:val="000000"/>
                <w:kern w:val="0"/>
                <w:sz w:val="20"/>
                <w:szCs w:val="20"/>
              </w:rPr>
              <w:t>时间</w:t>
            </w:r>
          </w:p>
        </w:tc>
        <w:tc>
          <w:tcPr>
            <w:tcW w:w="731" w:type="dxa"/>
            <w:vAlign w:val="center"/>
          </w:tcPr>
          <w:p w:rsidR="00936188" w:rsidRPr="004953A1" w:rsidRDefault="00936188" w:rsidP="00BF70AD">
            <w:pPr>
              <w:spacing w:line="240" w:lineRule="exact"/>
              <w:jc w:val="center"/>
              <w:rPr>
                <w:b/>
                <w:bCs/>
                <w:color w:val="000000"/>
                <w:kern w:val="0"/>
                <w:sz w:val="20"/>
                <w:szCs w:val="20"/>
              </w:rPr>
            </w:pPr>
            <w:r w:rsidRPr="004953A1">
              <w:rPr>
                <w:b/>
                <w:bCs/>
                <w:color w:val="000000"/>
                <w:kern w:val="0"/>
                <w:sz w:val="20"/>
                <w:szCs w:val="20"/>
              </w:rPr>
              <w:t>学科门类</w:t>
            </w:r>
          </w:p>
        </w:tc>
        <w:tc>
          <w:tcPr>
            <w:tcW w:w="989" w:type="dxa"/>
            <w:vAlign w:val="center"/>
          </w:tcPr>
          <w:p w:rsidR="00936188" w:rsidRPr="004953A1" w:rsidRDefault="00936188" w:rsidP="00BF70AD">
            <w:pPr>
              <w:spacing w:line="240" w:lineRule="exact"/>
              <w:jc w:val="center"/>
              <w:rPr>
                <w:b/>
                <w:bCs/>
                <w:color w:val="000000"/>
                <w:kern w:val="0"/>
                <w:sz w:val="20"/>
                <w:szCs w:val="20"/>
              </w:rPr>
            </w:pPr>
            <w:r w:rsidRPr="004953A1">
              <w:rPr>
                <w:b/>
                <w:bCs/>
                <w:color w:val="000000"/>
                <w:kern w:val="0"/>
                <w:sz w:val="20"/>
                <w:szCs w:val="20"/>
              </w:rPr>
              <w:t>所在</w:t>
            </w:r>
          </w:p>
          <w:p w:rsidR="00936188" w:rsidRPr="004953A1" w:rsidRDefault="00936188" w:rsidP="00BF70AD">
            <w:pPr>
              <w:spacing w:line="240" w:lineRule="exact"/>
              <w:jc w:val="center"/>
              <w:rPr>
                <w:b/>
                <w:bCs/>
                <w:color w:val="000000"/>
                <w:kern w:val="0"/>
                <w:sz w:val="20"/>
                <w:szCs w:val="20"/>
              </w:rPr>
            </w:pPr>
            <w:r w:rsidRPr="004953A1">
              <w:rPr>
                <w:b/>
                <w:bCs/>
                <w:color w:val="000000"/>
                <w:kern w:val="0"/>
                <w:sz w:val="20"/>
                <w:szCs w:val="20"/>
              </w:rPr>
              <w:t>单位</w:t>
            </w:r>
          </w:p>
        </w:tc>
        <w:tc>
          <w:tcPr>
            <w:tcW w:w="1085" w:type="dxa"/>
            <w:vAlign w:val="center"/>
          </w:tcPr>
          <w:p w:rsidR="00936188" w:rsidRPr="004953A1" w:rsidRDefault="00936188" w:rsidP="00BF70AD">
            <w:pPr>
              <w:spacing w:line="240" w:lineRule="exact"/>
              <w:jc w:val="center"/>
              <w:rPr>
                <w:b/>
                <w:bCs/>
                <w:color w:val="000000"/>
                <w:kern w:val="0"/>
                <w:sz w:val="20"/>
                <w:szCs w:val="20"/>
              </w:rPr>
            </w:pPr>
            <w:r w:rsidRPr="004953A1">
              <w:rPr>
                <w:b/>
                <w:bCs/>
                <w:color w:val="000000"/>
                <w:kern w:val="0"/>
                <w:sz w:val="20"/>
                <w:szCs w:val="20"/>
              </w:rPr>
              <w:t>评估方式</w:t>
            </w:r>
          </w:p>
        </w:tc>
      </w:tr>
      <w:tr w:rsidR="00936188" w:rsidRPr="004953A1" w:rsidTr="00BF70AD">
        <w:trPr>
          <w:trHeight w:val="397"/>
        </w:trPr>
        <w:tc>
          <w:tcPr>
            <w:tcW w:w="46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1</w:t>
            </w:r>
          </w:p>
        </w:tc>
        <w:tc>
          <w:tcPr>
            <w:tcW w:w="134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博士一级</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学科授权</w:t>
            </w:r>
          </w:p>
        </w:tc>
        <w:tc>
          <w:tcPr>
            <w:tcW w:w="73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0901</w:t>
            </w:r>
          </w:p>
        </w:tc>
        <w:tc>
          <w:tcPr>
            <w:tcW w:w="109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作物学</w:t>
            </w:r>
          </w:p>
        </w:tc>
        <w:tc>
          <w:tcPr>
            <w:tcW w:w="109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 xml:space="preserve">　</w:t>
            </w:r>
          </w:p>
        </w:tc>
        <w:tc>
          <w:tcPr>
            <w:tcW w:w="120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 xml:space="preserve">　</w:t>
            </w:r>
          </w:p>
        </w:tc>
        <w:tc>
          <w:tcPr>
            <w:tcW w:w="8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1998.06</w:t>
            </w:r>
          </w:p>
        </w:tc>
        <w:tc>
          <w:tcPr>
            <w:tcW w:w="73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农学</w:t>
            </w:r>
          </w:p>
        </w:tc>
        <w:tc>
          <w:tcPr>
            <w:tcW w:w="9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农学院</w:t>
            </w:r>
          </w:p>
        </w:tc>
        <w:tc>
          <w:tcPr>
            <w:tcW w:w="108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国内同行专家评估</w:t>
            </w:r>
          </w:p>
        </w:tc>
      </w:tr>
      <w:tr w:rsidR="00936188" w:rsidRPr="004953A1" w:rsidTr="00BF70AD">
        <w:trPr>
          <w:trHeight w:val="397"/>
        </w:trPr>
        <w:tc>
          <w:tcPr>
            <w:tcW w:w="46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2</w:t>
            </w:r>
          </w:p>
        </w:tc>
        <w:tc>
          <w:tcPr>
            <w:tcW w:w="134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博士一级</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学科授权</w:t>
            </w:r>
          </w:p>
        </w:tc>
        <w:tc>
          <w:tcPr>
            <w:tcW w:w="73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0904</w:t>
            </w:r>
          </w:p>
        </w:tc>
        <w:tc>
          <w:tcPr>
            <w:tcW w:w="109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植物保护</w:t>
            </w:r>
          </w:p>
        </w:tc>
        <w:tc>
          <w:tcPr>
            <w:tcW w:w="109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 xml:space="preserve">　</w:t>
            </w:r>
          </w:p>
        </w:tc>
        <w:tc>
          <w:tcPr>
            <w:tcW w:w="120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 xml:space="preserve">　</w:t>
            </w:r>
          </w:p>
        </w:tc>
        <w:tc>
          <w:tcPr>
            <w:tcW w:w="8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1998.06</w:t>
            </w:r>
          </w:p>
        </w:tc>
        <w:tc>
          <w:tcPr>
            <w:tcW w:w="73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农学</w:t>
            </w:r>
          </w:p>
        </w:tc>
        <w:tc>
          <w:tcPr>
            <w:tcW w:w="9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植保</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学院</w:t>
            </w:r>
          </w:p>
        </w:tc>
        <w:tc>
          <w:tcPr>
            <w:tcW w:w="108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国际评估</w:t>
            </w:r>
          </w:p>
        </w:tc>
      </w:tr>
      <w:tr w:rsidR="00936188" w:rsidRPr="004953A1" w:rsidTr="00BF70AD">
        <w:trPr>
          <w:trHeight w:val="397"/>
        </w:trPr>
        <w:tc>
          <w:tcPr>
            <w:tcW w:w="46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3</w:t>
            </w:r>
          </w:p>
        </w:tc>
        <w:tc>
          <w:tcPr>
            <w:tcW w:w="134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博士一级</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学科授权</w:t>
            </w:r>
          </w:p>
        </w:tc>
        <w:tc>
          <w:tcPr>
            <w:tcW w:w="73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0902</w:t>
            </w:r>
          </w:p>
        </w:tc>
        <w:tc>
          <w:tcPr>
            <w:tcW w:w="109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园艺学</w:t>
            </w:r>
          </w:p>
        </w:tc>
        <w:tc>
          <w:tcPr>
            <w:tcW w:w="109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 xml:space="preserve">　</w:t>
            </w:r>
          </w:p>
        </w:tc>
        <w:tc>
          <w:tcPr>
            <w:tcW w:w="120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 xml:space="preserve">　</w:t>
            </w:r>
          </w:p>
        </w:tc>
        <w:tc>
          <w:tcPr>
            <w:tcW w:w="8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2000.12</w:t>
            </w:r>
          </w:p>
        </w:tc>
        <w:tc>
          <w:tcPr>
            <w:tcW w:w="73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农学</w:t>
            </w:r>
          </w:p>
        </w:tc>
        <w:tc>
          <w:tcPr>
            <w:tcW w:w="9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园艺</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学院</w:t>
            </w:r>
          </w:p>
        </w:tc>
        <w:tc>
          <w:tcPr>
            <w:tcW w:w="108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国内同行专家评估</w:t>
            </w:r>
          </w:p>
        </w:tc>
      </w:tr>
      <w:tr w:rsidR="00936188" w:rsidRPr="004953A1" w:rsidTr="00BF70AD">
        <w:trPr>
          <w:trHeight w:val="397"/>
        </w:trPr>
        <w:tc>
          <w:tcPr>
            <w:tcW w:w="46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4</w:t>
            </w:r>
          </w:p>
        </w:tc>
        <w:tc>
          <w:tcPr>
            <w:tcW w:w="134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博士一级</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学科授权</w:t>
            </w:r>
          </w:p>
        </w:tc>
        <w:tc>
          <w:tcPr>
            <w:tcW w:w="73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0905</w:t>
            </w:r>
          </w:p>
        </w:tc>
        <w:tc>
          <w:tcPr>
            <w:tcW w:w="109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畜牧学</w:t>
            </w:r>
          </w:p>
        </w:tc>
        <w:tc>
          <w:tcPr>
            <w:tcW w:w="109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 xml:space="preserve">　</w:t>
            </w:r>
          </w:p>
        </w:tc>
        <w:tc>
          <w:tcPr>
            <w:tcW w:w="120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 xml:space="preserve">　</w:t>
            </w:r>
          </w:p>
        </w:tc>
        <w:tc>
          <w:tcPr>
            <w:tcW w:w="8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2006.02</w:t>
            </w:r>
          </w:p>
        </w:tc>
        <w:tc>
          <w:tcPr>
            <w:tcW w:w="73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农学</w:t>
            </w:r>
          </w:p>
        </w:tc>
        <w:tc>
          <w:tcPr>
            <w:tcW w:w="9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动科</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学院</w:t>
            </w:r>
          </w:p>
        </w:tc>
        <w:tc>
          <w:tcPr>
            <w:tcW w:w="108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国内同行专家评估</w:t>
            </w:r>
          </w:p>
        </w:tc>
      </w:tr>
      <w:tr w:rsidR="00936188" w:rsidRPr="004953A1" w:rsidTr="00BF70AD">
        <w:trPr>
          <w:trHeight w:val="397"/>
        </w:trPr>
        <w:tc>
          <w:tcPr>
            <w:tcW w:w="46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5</w:t>
            </w:r>
          </w:p>
        </w:tc>
        <w:tc>
          <w:tcPr>
            <w:tcW w:w="134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博士一级</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学科授权</w:t>
            </w:r>
          </w:p>
        </w:tc>
        <w:tc>
          <w:tcPr>
            <w:tcW w:w="73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0909</w:t>
            </w:r>
          </w:p>
        </w:tc>
        <w:tc>
          <w:tcPr>
            <w:tcW w:w="109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草学</w:t>
            </w:r>
          </w:p>
        </w:tc>
        <w:tc>
          <w:tcPr>
            <w:tcW w:w="109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 xml:space="preserve">　</w:t>
            </w:r>
          </w:p>
        </w:tc>
        <w:tc>
          <w:tcPr>
            <w:tcW w:w="120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 xml:space="preserve">　</w:t>
            </w:r>
          </w:p>
        </w:tc>
        <w:tc>
          <w:tcPr>
            <w:tcW w:w="8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2011.08</w:t>
            </w:r>
          </w:p>
        </w:tc>
        <w:tc>
          <w:tcPr>
            <w:tcW w:w="73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农学</w:t>
            </w:r>
          </w:p>
        </w:tc>
        <w:tc>
          <w:tcPr>
            <w:tcW w:w="9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动科</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学院</w:t>
            </w:r>
          </w:p>
        </w:tc>
        <w:tc>
          <w:tcPr>
            <w:tcW w:w="108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国内同行专家评估</w:t>
            </w:r>
          </w:p>
        </w:tc>
      </w:tr>
      <w:tr w:rsidR="00936188" w:rsidRPr="004953A1" w:rsidTr="00BF70AD">
        <w:trPr>
          <w:trHeight w:val="397"/>
        </w:trPr>
        <w:tc>
          <w:tcPr>
            <w:tcW w:w="46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6</w:t>
            </w:r>
          </w:p>
        </w:tc>
        <w:tc>
          <w:tcPr>
            <w:tcW w:w="134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博士一级</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学科授权</w:t>
            </w:r>
          </w:p>
        </w:tc>
        <w:tc>
          <w:tcPr>
            <w:tcW w:w="73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0906</w:t>
            </w:r>
          </w:p>
        </w:tc>
        <w:tc>
          <w:tcPr>
            <w:tcW w:w="109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兽医学</w:t>
            </w:r>
          </w:p>
        </w:tc>
        <w:tc>
          <w:tcPr>
            <w:tcW w:w="109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 xml:space="preserve">　</w:t>
            </w:r>
          </w:p>
        </w:tc>
        <w:tc>
          <w:tcPr>
            <w:tcW w:w="120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 xml:space="preserve">　</w:t>
            </w:r>
          </w:p>
        </w:tc>
        <w:tc>
          <w:tcPr>
            <w:tcW w:w="8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2003.09</w:t>
            </w:r>
          </w:p>
        </w:tc>
        <w:tc>
          <w:tcPr>
            <w:tcW w:w="73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农学</w:t>
            </w:r>
          </w:p>
        </w:tc>
        <w:tc>
          <w:tcPr>
            <w:tcW w:w="9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动医</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学院</w:t>
            </w:r>
          </w:p>
        </w:tc>
        <w:tc>
          <w:tcPr>
            <w:tcW w:w="108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国内同行专家评估</w:t>
            </w:r>
          </w:p>
        </w:tc>
      </w:tr>
      <w:tr w:rsidR="00936188" w:rsidRPr="004953A1" w:rsidTr="00BF70AD">
        <w:trPr>
          <w:trHeight w:val="397"/>
        </w:trPr>
        <w:tc>
          <w:tcPr>
            <w:tcW w:w="46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7</w:t>
            </w:r>
          </w:p>
        </w:tc>
        <w:tc>
          <w:tcPr>
            <w:tcW w:w="134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博士一级</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学科授权</w:t>
            </w:r>
          </w:p>
        </w:tc>
        <w:tc>
          <w:tcPr>
            <w:tcW w:w="73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0907</w:t>
            </w:r>
          </w:p>
        </w:tc>
        <w:tc>
          <w:tcPr>
            <w:tcW w:w="109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林学</w:t>
            </w:r>
          </w:p>
        </w:tc>
        <w:tc>
          <w:tcPr>
            <w:tcW w:w="109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 xml:space="preserve">　</w:t>
            </w:r>
          </w:p>
        </w:tc>
        <w:tc>
          <w:tcPr>
            <w:tcW w:w="120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 xml:space="preserve">　</w:t>
            </w:r>
          </w:p>
        </w:tc>
        <w:tc>
          <w:tcPr>
            <w:tcW w:w="8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2006.02</w:t>
            </w:r>
          </w:p>
        </w:tc>
        <w:tc>
          <w:tcPr>
            <w:tcW w:w="73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农学</w:t>
            </w:r>
          </w:p>
        </w:tc>
        <w:tc>
          <w:tcPr>
            <w:tcW w:w="989" w:type="dxa"/>
            <w:vAlign w:val="center"/>
          </w:tcPr>
          <w:p w:rsidR="00936188" w:rsidRPr="004953A1" w:rsidRDefault="00936188" w:rsidP="00BF70AD">
            <w:pPr>
              <w:spacing w:line="240" w:lineRule="exact"/>
              <w:rPr>
                <w:color w:val="000000"/>
                <w:kern w:val="0"/>
                <w:sz w:val="20"/>
                <w:szCs w:val="20"/>
              </w:rPr>
            </w:pPr>
            <w:r w:rsidRPr="004953A1">
              <w:rPr>
                <w:color w:val="000000"/>
                <w:kern w:val="0"/>
                <w:sz w:val="20"/>
                <w:szCs w:val="20"/>
              </w:rPr>
              <w:t>林学院、水保所</w:t>
            </w:r>
          </w:p>
        </w:tc>
        <w:tc>
          <w:tcPr>
            <w:tcW w:w="108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国内同行专家评估</w:t>
            </w:r>
          </w:p>
        </w:tc>
      </w:tr>
      <w:tr w:rsidR="00936188" w:rsidRPr="004953A1" w:rsidTr="00BF70AD">
        <w:trPr>
          <w:trHeight w:val="397"/>
        </w:trPr>
        <w:tc>
          <w:tcPr>
            <w:tcW w:w="46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8</w:t>
            </w:r>
          </w:p>
        </w:tc>
        <w:tc>
          <w:tcPr>
            <w:tcW w:w="134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博士一级</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学科授权</w:t>
            </w:r>
          </w:p>
        </w:tc>
        <w:tc>
          <w:tcPr>
            <w:tcW w:w="73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0713</w:t>
            </w:r>
          </w:p>
        </w:tc>
        <w:tc>
          <w:tcPr>
            <w:tcW w:w="109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生态学</w:t>
            </w:r>
          </w:p>
        </w:tc>
        <w:tc>
          <w:tcPr>
            <w:tcW w:w="109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 xml:space="preserve">　</w:t>
            </w:r>
          </w:p>
        </w:tc>
        <w:tc>
          <w:tcPr>
            <w:tcW w:w="120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 xml:space="preserve">　</w:t>
            </w:r>
          </w:p>
        </w:tc>
        <w:tc>
          <w:tcPr>
            <w:tcW w:w="8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2011.08</w:t>
            </w:r>
          </w:p>
        </w:tc>
        <w:tc>
          <w:tcPr>
            <w:tcW w:w="73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理学</w:t>
            </w:r>
          </w:p>
        </w:tc>
        <w:tc>
          <w:tcPr>
            <w:tcW w:w="9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林学院</w:t>
            </w:r>
          </w:p>
        </w:tc>
        <w:tc>
          <w:tcPr>
            <w:tcW w:w="108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国内同行专家评估</w:t>
            </w:r>
          </w:p>
        </w:tc>
      </w:tr>
      <w:tr w:rsidR="00936188" w:rsidRPr="004953A1" w:rsidTr="00BF70AD">
        <w:trPr>
          <w:trHeight w:val="397"/>
        </w:trPr>
        <w:tc>
          <w:tcPr>
            <w:tcW w:w="46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9</w:t>
            </w:r>
          </w:p>
        </w:tc>
        <w:tc>
          <w:tcPr>
            <w:tcW w:w="134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博士一级</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学科授权</w:t>
            </w:r>
          </w:p>
        </w:tc>
        <w:tc>
          <w:tcPr>
            <w:tcW w:w="73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0903</w:t>
            </w:r>
          </w:p>
        </w:tc>
        <w:tc>
          <w:tcPr>
            <w:tcW w:w="109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农业资源与环境</w:t>
            </w:r>
          </w:p>
        </w:tc>
        <w:tc>
          <w:tcPr>
            <w:tcW w:w="109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 xml:space="preserve">　</w:t>
            </w:r>
          </w:p>
        </w:tc>
        <w:tc>
          <w:tcPr>
            <w:tcW w:w="120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 xml:space="preserve">　</w:t>
            </w:r>
          </w:p>
        </w:tc>
        <w:tc>
          <w:tcPr>
            <w:tcW w:w="8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1998.06</w:t>
            </w:r>
          </w:p>
        </w:tc>
        <w:tc>
          <w:tcPr>
            <w:tcW w:w="73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农学</w:t>
            </w:r>
          </w:p>
        </w:tc>
        <w:tc>
          <w:tcPr>
            <w:tcW w:w="9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资环</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学院</w:t>
            </w:r>
          </w:p>
        </w:tc>
        <w:tc>
          <w:tcPr>
            <w:tcW w:w="108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国内同行专家评估</w:t>
            </w:r>
          </w:p>
        </w:tc>
      </w:tr>
      <w:tr w:rsidR="00936188" w:rsidRPr="004953A1" w:rsidTr="00BF70AD">
        <w:trPr>
          <w:trHeight w:val="397"/>
        </w:trPr>
        <w:tc>
          <w:tcPr>
            <w:tcW w:w="46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10</w:t>
            </w:r>
          </w:p>
        </w:tc>
        <w:tc>
          <w:tcPr>
            <w:tcW w:w="134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博士一级</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学科授权</w:t>
            </w:r>
          </w:p>
        </w:tc>
        <w:tc>
          <w:tcPr>
            <w:tcW w:w="73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0830</w:t>
            </w:r>
          </w:p>
        </w:tc>
        <w:tc>
          <w:tcPr>
            <w:tcW w:w="109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环境科学与工程</w:t>
            </w:r>
          </w:p>
        </w:tc>
        <w:tc>
          <w:tcPr>
            <w:tcW w:w="109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 xml:space="preserve">　</w:t>
            </w:r>
          </w:p>
        </w:tc>
        <w:tc>
          <w:tcPr>
            <w:tcW w:w="120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 xml:space="preserve">　</w:t>
            </w:r>
          </w:p>
        </w:tc>
        <w:tc>
          <w:tcPr>
            <w:tcW w:w="8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2011.03</w:t>
            </w:r>
          </w:p>
        </w:tc>
        <w:tc>
          <w:tcPr>
            <w:tcW w:w="73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工学</w:t>
            </w:r>
          </w:p>
        </w:tc>
        <w:tc>
          <w:tcPr>
            <w:tcW w:w="9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资环</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学院</w:t>
            </w:r>
          </w:p>
        </w:tc>
        <w:tc>
          <w:tcPr>
            <w:tcW w:w="108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国内同行专家评估</w:t>
            </w:r>
          </w:p>
        </w:tc>
      </w:tr>
      <w:tr w:rsidR="00936188" w:rsidRPr="004953A1" w:rsidTr="00BF70AD">
        <w:trPr>
          <w:trHeight w:val="397"/>
        </w:trPr>
        <w:tc>
          <w:tcPr>
            <w:tcW w:w="46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11</w:t>
            </w:r>
          </w:p>
        </w:tc>
        <w:tc>
          <w:tcPr>
            <w:tcW w:w="134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博士一级</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学科授权</w:t>
            </w:r>
          </w:p>
        </w:tc>
        <w:tc>
          <w:tcPr>
            <w:tcW w:w="73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0710</w:t>
            </w:r>
          </w:p>
        </w:tc>
        <w:tc>
          <w:tcPr>
            <w:tcW w:w="109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生物学</w:t>
            </w:r>
          </w:p>
        </w:tc>
        <w:tc>
          <w:tcPr>
            <w:tcW w:w="109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 xml:space="preserve">　</w:t>
            </w:r>
          </w:p>
        </w:tc>
        <w:tc>
          <w:tcPr>
            <w:tcW w:w="120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 xml:space="preserve">　</w:t>
            </w:r>
          </w:p>
        </w:tc>
        <w:tc>
          <w:tcPr>
            <w:tcW w:w="8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2003.09</w:t>
            </w:r>
          </w:p>
        </w:tc>
        <w:tc>
          <w:tcPr>
            <w:tcW w:w="73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理学</w:t>
            </w:r>
          </w:p>
        </w:tc>
        <w:tc>
          <w:tcPr>
            <w:tcW w:w="9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生命、</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理学院</w:t>
            </w:r>
          </w:p>
        </w:tc>
        <w:tc>
          <w:tcPr>
            <w:tcW w:w="108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国内同行专家评估</w:t>
            </w:r>
          </w:p>
        </w:tc>
      </w:tr>
      <w:tr w:rsidR="00936188" w:rsidRPr="004953A1" w:rsidTr="00BF70AD">
        <w:trPr>
          <w:trHeight w:val="397"/>
        </w:trPr>
        <w:tc>
          <w:tcPr>
            <w:tcW w:w="46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12</w:t>
            </w:r>
          </w:p>
        </w:tc>
        <w:tc>
          <w:tcPr>
            <w:tcW w:w="134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博士一级</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学科授权</w:t>
            </w:r>
          </w:p>
        </w:tc>
        <w:tc>
          <w:tcPr>
            <w:tcW w:w="73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0832</w:t>
            </w:r>
          </w:p>
        </w:tc>
        <w:tc>
          <w:tcPr>
            <w:tcW w:w="109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食品科学与工程</w:t>
            </w:r>
          </w:p>
        </w:tc>
        <w:tc>
          <w:tcPr>
            <w:tcW w:w="109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 xml:space="preserve">　</w:t>
            </w:r>
          </w:p>
        </w:tc>
        <w:tc>
          <w:tcPr>
            <w:tcW w:w="120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 xml:space="preserve">　</w:t>
            </w:r>
          </w:p>
        </w:tc>
        <w:tc>
          <w:tcPr>
            <w:tcW w:w="8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2006.02</w:t>
            </w:r>
          </w:p>
        </w:tc>
        <w:tc>
          <w:tcPr>
            <w:tcW w:w="73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工学</w:t>
            </w:r>
          </w:p>
        </w:tc>
        <w:tc>
          <w:tcPr>
            <w:tcW w:w="9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食品</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学院</w:t>
            </w:r>
          </w:p>
        </w:tc>
        <w:tc>
          <w:tcPr>
            <w:tcW w:w="108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国内同行专家评估</w:t>
            </w:r>
          </w:p>
        </w:tc>
      </w:tr>
      <w:tr w:rsidR="00936188" w:rsidRPr="004953A1" w:rsidTr="00BF70AD">
        <w:trPr>
          <w:trHeight w:val="397"/>
        </w:trPr>
        <w:tc>
          <w:tcPr>
            <w:tcW w:w="46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13</w:t>
            </w:r>
          </w:p>
        </w:tc>
        <w:tc>
          <w:tcPr>
            <w:tcW w:w="134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博士一级</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学科授权</w:t>
            </w:r>
          </w:p>
        </w:tc>
        <w:tc>
          <w:tcPr>
            <w:tcW w:w="73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0828</w:t>
            </w:r>
          </w:p>
        </w:tc>
        <w:tc>
          <w:tcPr>
            <w:tcW w:w="109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农业工程</w:t>
            </w:r>
          </w:p>
        </w:tc>
        <w:tc>
          <w:tcPr>
            <w:tcW w:w="109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 xml:space="preserve">　</w:t>
            </w:r>
          </w:p>
        </w:tc>
        <w:tc>
          <w:tcPr>
            <w:tcW w:w="120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 xml:space="preserve">　</w:t>
            </w:r>
          </w:p>
        </w:tc>
        <w:tc>
          <w:tcPr>
            <w:tcW w:w="8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2000.12</w:t>
            </w:r>
          </w:p>
        </w:tc>
        <w:tc>
          <w:tcPr>
            <w:tcW w:w="73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工学</w:t>
            </w:r>
          </w:p>
        </w:tc>
        <w:tc>
          <w:tcPr>
            <w:tcW w:w="9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水建、机电学院</w:t>
            </w:r>
          </w:p>
        </w:tc>
        <w:tc>
          <w:tcPr>
            <w:tcW w:w="108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国内同行专家评估</w:t>
            </w:r>
          </w:p>
        </w:tc>
      </w:tr>
      <w:tr w:rsidR="00936188" w:rsidRPr="004953A1" w:rsidTr="00BF70AD">
        <w:trPr>
          <w:trHeight w:val="397"/>
        </w:trPr>
        <w:tc>
          <w:tcPr>
            <w:tcW w:w="46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14</w:t>
            </w:r>
          </w:p>
        </w:tc>
        <w:tc>
          <w:tcPr>
            <w:tcW w:w="134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博士一级</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学科授权</w:t>
            </w:r>
          </w:p>
        </w:tc>
        <w:tc>
          <w:tcPr>
            <w:tcW w:w="73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0815</w:t>
            </w:r>
          </w:p>
        </w:tc>
        <w:tc>
          <w:tcPr>
            <w:tcW w:w="109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水利工程</w:t>
            </w:r>
          </w:p>
        </w:tc>
        <w:tc>
          <w:tcPr>
            <w:tcW w:w="109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 xml:space="preserve">　</w:t>
            </w:r>
          </w:p>
        </w:tc>
        <w:tc>
          <w:tcPr>
            <w:tcW w:w="120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 xml:space="preserve">　</w:t>
            </w:r>
          </w:p>
        </w:tc>
        <w:tc>
          <w:tcPr>
            <w:tcW w:w="8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2011.03</w:t>
            </w:r>
          </w:p>
        </w:tc>
        <w:tc>
          <w:tcPr>
            <w:tcW w:w="73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工学</w:t>
            </w:r>
          </w:p>
        </w:tc>
        <w:tc>
          <w:tcPr>
            <w:tcW w:w="9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水建</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学院</w:t>
            </w:r>
          </w:p>
        </w:tc>
        <w:tc>
          <w:tcPr>
            <w:tcW w:w="108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国内同行专家评估</w:t>
            </w:r>
          </w:p>
        </w:tc>
      </w:tr>
      <w:tr w:rsidR="00936188" w:rsidRPr="004953A1" w:rsidTr="00BF70AD">
        <w:trPr>
          <w:trHeight w:val="397"/>
        </w:trPr>
        <w:tc>
          <w:tcPr>
            <w:tcW w:w="46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15</w:t>
            </w:r>
          </w:p>
        </w:tc>
        <w:tc>
          <w:tcPr>
            <w:tcW w:w="134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博士一级</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学科授权</w:t>
            </w:r>
          </w:p>
        </w:tc>
        <w:tc>
          <w:tcPr>
            <w:tcW w:w="73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0834</w:t>
            </w:r>
          </w:p>
        </w:tc>
        <w:tc>
          <w:tcPr>
            <w:tcW w:w="109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风景</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园林学</w:t>
            </w:r>
          </w:p>
        </w:tc>
        <w:tc>
          <w:tcPr>
            <w:tcW w:w="109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 xml:space="preserve">　</w:t>
            </w:r>
          </w:p>
        </w:tc>
        <w:tc>
          <w:tcPr>
            <w:tcW w:w="120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 xml:space="preserve">　</w:t>
            </w:r>
          </w:p>
        </w:tc>
        <w:tc>
          <w:tcPr>
            <w:tcW w:w="8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2011.08</w:t>
            </w:r>
          </w:p>
        </w:tc>
        <w:tc>
          <w:tcPr>
            <w:tcW w:w="73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工学</w:t>
            </w:r>
          </w:p>
        </w:tc>
        <w:tc>
          <w:tcPr>
            <w:tcW w:w="9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园林艺术学院</w:t>
            </w:r>
          </w:p>
        </w:tc>
        <w:tc>
          <w:tcPr>
            <w:tcW w:w="108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国内同行专家评估</w:t>
            </w:r>
          </w:p>
        </w:tc>
      </w:tr>
      <w:tr w:rsidR="00936188" w:rsidRPr="004953A1" w:rsidTr="00BF70AD">
        <w:trPr>
          <w:trHeight w:val="397"/>
        </w:trPr>
        <w:tc>
          <w:tcPr>
            <w:tcW w:w="46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16</w:t>
            </w:r>
          </w:p>
        </w:tc>
        <w:tc>
          <w:tcPr>
            <w:tcW w:w="134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博士一级</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学科授权</w:t>
            </w:r>
          </w:p>
        </w:tc>
        <w:tc>
          <w:tcPr>
            <w:tcW w:w="73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1203</w:t>
            </w:r>
          </w:p>
        </w:tc>
        <w:tc>
          <w:tcPr>
            <w:tcW w:w="109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农林经济管理</w:t>
            </w:r>
          </w:p>
        </w:tc>
        <w:tc>
          <w:tcPr>
            <w:tcW w:w="109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 xml:space="preserve">　</w:t>
            </w:r>
          </w:p>
        </w:tc>
        <w:tc>
          <w:tcPr>
            <w:tcW w:w="120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 xml:space="preserve">　</w:t>
            </w:r>
          </w:p>
        </w:tc>
        <w:tc>
          <w:tcPr>
            <w:tcW w:w="8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2000.12</w:t>
            </w:r>
          </w:p>
        </w:tc>
        <w:tc>
          <w:tcPr>
            <w:tcW w:w="731" w:type="dxa"/>
            <w:vAlign w:val="center"/>
          </w:tcPr>
          <w:p w:rsidR="00936188" w:rsidRPr="004953A1" w:rsidRDefault="00936188" w:rsidP="00BF70AD">
            <w:pPr>
              <w:spacing w:line="240" w:lineRule="exact"/>
              <w:ind w:leftChars="-20" w:left="-42" w:rightChars="-20" w:right="-42"/>
              <w:jc w:val="center"/>
              <w:rPr>
                <w:color w:val="000000"/>
                <w:spacing w:val="-8"/>
                <w:kern w:val="0"/>
                <w:sz w:val="20"/>
                <w:szCs w:val="20"/>
              </w:rPr>
            </w:pPr>
            <w:r w:rsidRPr="004953A1">
              <w:rPr>
                <w:color w:val="000000"/>
                <w:spacing w:val="-8"/>
                <w:kern w:val="0"/>
                <w:sz w:val="20"/>
                <w:szCs w:val="20"/>
              </w:rPr>
              <w:t>管理学</w:t>
            </w:r>
          </w:p>
        </w:tc>
        <w:tc>
          <w:tcPr>
            <w:tcW w:w="9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经管</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学院</w:t>
            </w:r>
          </w:p>
        </w:tc>
        <w:tc>
          <w:tcPr>
            <w:tcW w:w="108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国内同行专家评估</w:t>
            </w:r>
          </w:p>
        </w:tc>
      </w:tr>
      <w:tr w:rsidR="00936188" w:rsidRPr="004953A1" w:rsidTr="00BF70AD">
        <w:trPr>
          <w:trHeight w:val="397"/>
        </w:trPr>
        <w:tc>
          <w:tcPr>
            <w:tcW w:w="46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17</w:t>
            </w:r>
          </w:p>
        </w:tc>
        <w:tc>
          <w:tcPr>
            <w:tcW w:w="134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硕士二级</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学科授权</w:t>
            </w:r>
          </w:p>
        </w:tc>
        <w:tc>
          <w:tcPr>
            <w:tcW w:w="73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0705</w:t>
            </w:r>
          </w:p>
        </w:tc>
        <w:tc>
          <w:tcPr>
            <w:tcW w:w="109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地理学</w:t>
            </w:r>
          </w:p>
        </w:tc>
        <w:tc>
          <w:tcPr>
            <w:tcW w:w="109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070503</w:t>
            </w:r>
          </w:p>
        </w:tc>
        <w:tc>
          <w:tcPr>
            <w:tcW w:w="120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地图学与地理信息系统</w:t>
            </w:r>
          </w:p>
        </w:tc>
        <w:tc>
          <w:tcPr>
            <w:tcW w:w="8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2003.09</w:t>
            </w:r>
          </w:p>
        </w:tc>
        <w:tc>
          <w:tcPr>
            <w:tcW w:w="73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理学</w:t>
            </w:r>
          </w:p>
        </w:tc>
        <w:tc>
          <w:tcPr>
            <w:tcW w:w="9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资环</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学院</w:t>
            </w:r>
          </w:p>
        </w:tc>
        <w:tc>
          <w:tcPr>
            <w:tcW w:w="108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国内同行专家评估</w:t>
            </w:r>
          </w:p>
        </w:tc>
      </w:tr>
      <w:tr w:rsidR="00936188" w:rsidRPr="004953A1" w:rsidTr="00BF70AD">
        <w:trPr>
          <w:trHeight w:val="397"/>
        </w:trPr>
        <w:tc>
          <w:tcPr>
            <w:tcW w:w="46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18</w:t>
            </w:r>
          </w:p>
        </w:tc>
        <w:tc>
          <w:tcPr>
            <w:tcW w:w="134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硕士二级</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学科授权</w:t>
            </w:r>
          </w:p>
        </w:tc>
        <w:tc>
          <w:tcPr>
            <w:tcW w:w="73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0701</w:t>
            </w:r>
          </w:p>
        </w:tc>
        <w:tc>
          <w:tcPr>
            <w:tcW w:w="109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数学</w:t>
            </w:r>
          </w:p>
        </w:tc>
        <w:tc>
          <w:tcPr>
            <w:tcW w:w="109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070104</w:t>
            </w:r>
          </w:p>
        </w:tc>
        <w:tc>
          <w:tcPr>
            <w:tcW w:w="120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应用数学</w:t>
            </w:r>
          </w:p>
        </w:tc>
        <w:tc>
          <w:tcPr>
            <w:tcW w:w="8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1998.06</w:t>
            </w:r>
          </w:p>
        </w:tc>
        <w:tc>
          <w:tcPr>
            <w:tcW w:w="73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理学</w:t>
            </w:r>
          </w:p>
        </w:tc>
        <w:tc>
          <w:tcPr>
            <w:tcW w:w="9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理学院</w:t>
            </w:r>
          </w:p>
        </w:tc>
        <w:tc>
          <w:tcPr>
            <w:tcW w:w="108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国内同行专家评估</w:t>
            </w:r>
          </w:p>
        </w:tc>
      </w:tr>
      <w:tr w:rsidR="00936188" w:rsidRPr="004953A1" w:rsidTr="00BF70AD">
        <w:trPr>
          <w:trHeight w:val="397"/>
        </w:trPr>
        <w:tc>
          <w:tcPr>
            <w:tcW w:w="46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19</w:t>
            </w:r>
          </w:p>
        </w:tc>
        <w:tc>
          <w:tcPr>
            <w:tcW w:w="134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硕士二级</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学科授权</w:t>
            </w:r>
          </w:p>
        </w:tc>
        <w:tc>
          <w:tcPr>
            <w:tcW w:w="73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0202</w:t>
            </w:r>
          </w:p>
        </w:tc>
        <w:tc>
          <w:tcPr>
            <w:tcW w:w="109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应用</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经济学</w:t>
            </w:r>
          </w:p>
        </w:tc>
        <w:tc>
          <w:tcPr>
            <w:tcW w:w="109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020204</w:t>
            </w:r>
          </w:p>
        </w:tc>
        <w:tc>
          <w:tcPr>
            <w:tcW w:w="120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金融学</w:t>
            </w:r>
          </w:p>
        </w:tc>
        <w:tc>
          <w:tcPr>
            <w:tcW w:w="8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1996.06</w:t>
            </w:r>
          </w:p>
        </w:tc>
        <w:tc>
          <w:tcPr>
            <w:tcW w:w="731" w:type="dxa"/>
            <w:vAlign w:val="center"/>
          </w:tcPr>
          <w:p w:rsidR="00936188" w:rsidRPr="004953A1" w:rsidRDefault="00936188" w:rsidP="00BF70AD">
            <w:pPr>
              <w:spacing w:line="240" w:lineRule="exact"/>
              <w:ind w:leftChars="-20" w:left="-42" w:rightChars="-20" w:right="-42"/>
              <w:jc w:val="center"/>
              <w:rPr>
                <w:color w:val="000000"/>
                <w:spacing w:val="-8"/>
                <w:kern w:val="0"/>
                <w:sz w:val="20"/>
                <w:szCs w:val="20"/>
              </w:rPr>
            </w:pPr>
            <w:r w:rsidRPr="004953A1">
              <w:rPr>
                <w:color w:val="000000"/>
                <w:spacing w:val="-8"/>
                <w:kern w:val="0"/>
                <w:sz w:val="20"/>
                <w:szCs w:val="20"/>
              </w:rPr>
              <w:t>经济学</w:t>
            </w:r>
          </w:p>
        </w:tc>
        <w:tc>
          <w:tcPr>
            <w:tcW w:w="9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经管</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学院</w:t>
            </w:r>
          </w:p>
        </w:tc>
        <w:tc>
          <w:tcPr>
            <w:tcW w:w="108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国内同行专家评估</w:t>
            </w:r>
          </w:p>
        </w:tc>
      </w:tr>
      <w:tr w:rsidR="00936188" w:rsidRPr="004953A1" w:rsidTr="00BF70AD">
        <w:trPr>
          <w:trHeight w:val="397"/>
        </w:trPr>
        <w:tc>
          <w:tcPr>
            <w:tcW w:w="46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20</w:t>
            </w:r>
          </w:p>
        </w:tc>
        <w:tc>
          <w:tcPr>
            <w:tcW w:w="134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硕士二级</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学科授权</w:t>
            </w:r>
          </w:p>
        </w:tc>
        <w:tc>
          <w:tcPr>
            <w:tcW w:w="73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0202</w:t>
            </w:r>
          </w:p>
        </w:tc>
        <w:tc>
          <w:tcPr>
            <w:tcW w:w="109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应用</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经济学</w:t>
            </w:r>
          </w:p>
        </w:tc>
        <w:tc>
          <w:tcPr>
            <w:tcW w:w="109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020202</w:t>
            </w:r>
          </w:p>
        </w:tc>
        <w:tc>
          <w:tcPr>
            <w:tcW w:w="120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区域</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经济学</w:t>
            </w:r>
          </w:p>
        </w:tc>
        <w:tc>
          <w:tcPr>
            <w:tcW w:w="8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2003.09</w:t>
            </w:r>
          </w:p>
        </w:tc>
        <w:tc>
          <w:tcPr>
            <w:tcW w:w="731" w:type="dxa"/>
            <w:vAlign w:val="center"/>
          </w:tcPr>
          <w:p w:rsidR="00936188" w:rsidRPr="004953A1" w:rsidRDefault="00936188" w:rsidP="00BF70AD">
            <w:pPr>
              <w:spacing w:line="240" w:lineRule="exact"/>
              <w:ind w:leftChars="-20" w:left="-42" w:rightChars="-20" w:right="-42"/>
              <w:jc w:val="center"/>
              <w:rPr>
                <w:color w:val="000000"/>
                <w:spacing w:val="-8"/>
                <w:kern w:val="0"/>
                <w:sz w:val="20"/>
                <w:szCs w:val="20"/>
              </w:rPr>
            </w:pPr>
            <w:r w:rsidRPr="004953A1">
              <w:rPr>
                <w:color w:val="000000"/>
                <w:spacing w:val="-8"/>
                <w:kern w:val="0"/>
                <w:sz w:val="20"/>
                <w:szCs w:val="20"/>
              </w:rPr>
              <w:t>经济学</w:t>
            </w:r>
          </w:p>
        </w:tc>
        <w:tc>
          <w:tcPr>
            <w:tcW w:w="9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经管</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学院</w:t>
            </w:r>
          </w:p>
        </w:tc>
        <w:tc>
          <w:tcPr>
            <w:tcW w:w="108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国内同行专家评估</w:t>
            </w:r>
          </w:p>
        </w:tc>
      </w:tr>
      <w:tr w:rsidR="00936188" w:rsidRPr="004953A1" w:rsidTr="00BF70AD">
        <w:trPr>
          <w:trHeight w:val="397"/>
        </w:trPr>
        <w:tc>
          <w:tcPr>
            <w:tcW w:w="46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21</w:t>
            </w:r>
          </w:p>
        </w:tc>
        <w:tc>
          <w:tcPr>
            <w:tcW w:w="134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硕士二级</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学科授权</w:t>
            </w:r>
          </w:p>
        </w:tc>
        <w:tc>
          <w:tcPr>
            <w:tcW w:w="73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1204</w:t>
            </w:r>
          </w:p>
        </w:tc>
        <w:tc>
          <w:tcPr>
            <w:tcW w:w="109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公共管理</w:t>
            </w:r>
          </w:p>
        </w:tc>
        <w:tc>
          <w:tcPr>
            <w:tcW w:w="109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120405</w:t>
            </w:r>
          </w:p>
        </w:tc>
        <w:tc>
          <w:tcPr>
            <w:tcW w:w="120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土地资源管理</w:t>
            </w:r>
          </w:p>
        </w:tc>
        <w:tc>
          <w:tcPr>
            <w:tcW w:w="8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2003.09</w:t>
            </w:r>
          </w:p>
        </w:tc>
        <w:tc>
          <w:tcPr>
            <w:tcW w:w="731" w:type="dxa"/>
            <w:vAlign w:val="center"/>
          </w:tcPr>
          <w:p w:rsidR="00936188" w:rsidRPr="004953A1" w:rsidRDefault="00936188" w:rsidP="00BF70AD">
            <w:pPr>
              <w:spacing w:line="240" w:lineRule="exact"/>
              <w:ind w:leftChars="-20" w:left="-42" w:rightChars="-20" w:right="-42"/>
              <w:jc w:val="center"/>
              <w:rPr>
                <w:color w:val="000000"/>
                <w:spacing w:val="-8"/>
                <w:kern w:val="0"/>
                <w:sz w:val="20"/>
                <w:szCs w:val="20"/>
              </w:rPr>
            </w:pPr>
            <w:r w:rsidRPr="004953A1">
              <w:rPr>
                <w:color w:val="000000"/>
                <w:spacing w:val="-8"/>
                <w:kern w:val="0"/>
                <w:sz w:val="20"/>
                <w:szCs w:val="20"/>
              </w:rPr>
              <w:t>管理学</w:t>
            </w:r>
          </w:p>
        </w:tc>
        <w:tc>
          <w:tcPr>
            <w:tcW w:w="9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经管</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学院</w:t>
            </w:r>
          </w:p>
        </w:tc>
        <w:tc>
          <w:tcPr>
            <w:tcW w:w="108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国内同行专家评估</w:t>
            </w:r>
          </w:p>
        </w:tc>
      </w:tr>
      <w:tr w:rsidR="00936188" w:rsidRPr="004953A1" w:rsidTr="00BF70AD">
        <w:trPr>
          <w:trHeight w:val="397"/>
        </w:trPr>
        <w:tc>
          <w:tcPr>
            <w:tcW w:w="46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22</w:t>
            </w:r>
          </w:p>
        </w:tc>
        <w:tc>
          <w:tcPr>
            <w:tcW w:w="134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硕士二级</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学科授权</w:t>
            </w:r>
          </w:p>
        </w:tc>
        <w:tc>
          <w:tcPr>
            <w:tcW w:w="73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1202</w:t>
            </w:r>
          </w:p>
        </w:tc>
        <w:tc>
          <w:tcPr>
            <w:tcW w:w="109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工商管理</w:t>
            </w:r>
          </w:p>
        </w:tc>
        <w:tc>
          <w:tcPr>
            <w:tcW w:w="109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120201</w:t>
            </w:r>
          </w:p>
        </w:tc>
        <w:tc>
          <w:tcPr>
            <w:tcW w:w="120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会计学</w:t>
            </w:r>
          </w:p>
        </w:tc>
        <w:tc>
          <w:tcPr>
            <w:tcW w:w="8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2006.02</w:t>
            </w:r>
          </w:p>
        </w:tc>
        <w:tc>
          <w:tcPr>
            <w:tcW w:w="731" w:type="dxa"/>
            <w:vAlign w:val="center"/>
          </w:tcPr>
          <w:p w:rsidR="00936188" w:rsidRPr="004953A1" w:rsidRDefault="00936188" w:rsidP="00BF70AD">
            <w:pPr>
              <w:spacing w:line="240" w:lineRule="exact"/>
              <w:ind w:leftChars="-20" w:left="-42" w:rightChars="-20" w:right="-42"/>
              <w:jc w:val="center"/>
              <w:rPr>
                <w:color w:val="000000"/>
                <w:spacing w:val="-8"/>
                <w:kern w:val="0"/>
                <w:sz w:val="20"/>
                <w:szCs w:val="20"/>
              </w:rPr>
            </w:pPr>
            <w:r w:rsidRPr="004953A1">
              <w:rPr>
                <w:color w:val="000000"/>
                <w:spacing w:val="-8"/>
                <w:kern w:val="0"/>
                <w:sz w:val="20"/>
                <w:szCs w:val="20"/>
              </w:rPr>
              <w:t>管理学</w:t>
            </w:r>
          </w:p>
        </w:tc>
        <w:tc>
          <w:tcPr>
            <w:tcW w:w="9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经管</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学院</w:t>
            </w:r>
          </w:p>
        </w:tc>
        <w:tc>
          <w:tcPr>
            <w:tcW w:w="108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国内同行专家评估</w:t>
            </w:r>
          </w:p>
        </w:tc>
      </w:tr>
      <w:tr w:rsidR="00936188" w:rsidRPr="004953A1" w:rsidTr="00BF70AD">
        <w:trPr>
          <w:trHeight w:val="397"/>
        </w:trPr>
        <w:tc>
          <w:tcPr>
            <w:tcW w:w="46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23</w:t>
            </w:r>
          </w:p>
        </w:tc>
        <w:tc>
          <w:tcPr>
            <w:tcW w:w="134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硕士二级</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学科授权</w:t>
            </w:r>
          </w:p>
        </w:tc>
        <w:tc>
          <w:tcPr>
            <w:tcW w:w="73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1202</w:t>
            </w:r>
          </w:p>
        </w:tc>
        <w:tc>
          <w:tcPr>
            <w:tcW w:w="109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工商管理</w:t>
            </w:r>
          </w:p>
        </w:tc>
        <w:tc>
          <w:tcPr>
            <w:tcW w:w="109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120202</w:t>
            </w:r>
          </w:p>
        </w:tc>
        <w:tc>
          <w:tcPr>
            <w:tcW w:w="120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企业管理</w:t>
            </w:r>
          </w:p>
        </w:tc>
        <w:tc>
          <w:tcPr>
            <w:tcW w:w="8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2006.02</w:t>
            </w:r>
          </w:p>
        </w:tc>
        <w:tc>
          <w:tcPr>
            <w:tcW w:w="731" w:type="dxa"/>
            <w:vAlign w:val="center"/>
          </w:tcPr>
          <w:p w:rsidR="00936188" w:rsidRPr="004953A1" w:rsidRDefault="00936188" w:rsidP="00BF70AD">
            <w:pPr>
              <w:spacing w:line="240" w:lineRule="exact"/>
              <w:ind w:leftChars="-20" w:left="-42" w:rightChars="-20" w:right="-42"/>
              <w:jc w:val="center"/>
              <w:rPr>
                <w:color w:val="000000"/>
                <w:spacing w:val="-8"/>
                <w:kern w:val="0"/>
                <w:sz w:val="20"/>
                <w:szCs w:val="20"/>
              </w:rPr>
            </w:pPr>
            <w:r w:rsidRPr="004953A1">
              <w:rPr>
                <w:color w:val="000000"/>
                <w:spacing w:val="-8"/>
                <w:kern w:val="0"/>
                <w:sz w:val="20"/>
                <w:szCs w:val="20"/>
              </w:rPr>
              <w:t>管理学</w:t>
            </w:r>
          </w:p>
        </w:tc>
        <w:tc>
          <w:tcPr>
            <w:tcW w:w="9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经管</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学院</w:t>
            </w:r>
          </w:p>
        </w:tc>
        <w:tc>
          <w:tcPr>
            <w:tcW w:w="108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国内同行专家评估</w:t>
            </w:r>
          </w:p>
        </w:tc>
      </w:tr>
      <w:tr w:rsidR="00936188" w:rsidRPr="004953A1" w:rsidTr="00BF70AD">
        <w:trPr>
          <w:trHeight w:val="397"/>
        </w:trPr>
        <w:tc>
          <w:tcPr>
            <w:tcW w:w="46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24</w:t>
            </w:r>
          </w:p>
        </w:tc>
        <w:tc>
          <w:tcPr>
            <w:tcW w:w="134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硕士二级</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学科授权</w:t>
            </w:r>
          </w:p>
        </w:tc>
        <w:tc>
          <w:tcPr>
            <w:tcW w:w="73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0305</w:t>
            </w:r>
          </w:p>
        </w:tc>
        <w:tc>
          <w:tcPr>
            <w:tcW w:w="109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马克思主义理论</w:t>
            </w:r>
          </w:p>
        </w:tc>
        <w:tc>
          <w:tcPr>
            <w:tcW w:w="109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030501</w:t>
            </w:r>
          </w:p>
        </w:tc>
        <w:tc>
          <w:tcPr>
            <w:tcW w:w="1205" w:type="dxa"/>
            <w:vAlign w:val="center"/>
          </w:tcPr>
          <w:p w:rsidR="00936188" w:rsidRPr="004953A1" w:rsidRDefault="00936188" w:rsidP="00BF70AD">
            <w:pPr>
              <w:spacing w:line="240" w:lineRule="exact"/>
              <w:jc w:val="center"/>
              <w:rPr>
                <w:color w:val="000000"/>
                <w:spacing w:val="-10"/>
                <w:kern w:val="0"/>
                <w:sz w:val="20"/>
                <w:szCs w:val="20"/>
              </w:rPr>
            </w:pPr>
            <w:r w:rsidRPr="004953A1">
              <w:rPr>
                <w:color w:val="000000"/>
                <w:spacing w:val="-10"/>
                <w:kern w:val="0"/>
                <w:sz w:val="20"/>
                <w:szCs w:val="20"/>
              </w:rPr>
              <w:t>马克思主义基本原理</w:t>
            </w:r>
          </w:p>
        </w:tc>
        <w:tc>
          <w:tcPr>
            <w:tcW w:w="8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2006.02</w:t>
            </w:r>
          </w:p>
        </w:tc>
        <w:tc>
          <w:tcPr>
            <w:tcW w:w="73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法学</w:t>
            </w:r>
          </w:p>
        </w:tc>
        <w:tc>
          <w:tcPr>
            <w:tcW w:w="9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思政部</w:t>
            </w:r>
          </w:p>
        </w:tc>
        <w:tc>
          <w:tcPr>
            <w:tcW w:w="108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国内同行专家评估</w:t>
            </w:r>
          </w:p>
        </w:tc>
      </w:tr>
      <w:tr w:rsidR="00936188" w:rsidRPr="004953A1" w:rsidTr="00BF70AD">
        <w:trPr>
          <w:trHeight w:val="510"/>
        </w:trPr>
        <w:tc>
          <w:tcPr>
            <w:tcW w:w="46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25</w:t>
            </w:r>
          </w:p>
        </w:tc>
        <w:tc>
          <w:tcPr>
            <w:tcW w:w="134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硕士二级</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学科授权</w:t>
            </w:r>
          </w:p>
        </w:tc>
        <w:tc>
          <w:tcPr>
            <w:tcW w:w="73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0305</w:t>
            </w:r>
          </w:p>
        </w:tc>
        <w:tc>
          <w:tcPr>
            <w:tcW w:w="109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马克思主义理论</w:t>
            </w:r>
          </w:p>
        </w:tc>
        <w:tc>
          <w:tcPr>
            <w:tcW w:w="109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030503</w:t>
            </w:r>
          </w:p>
        </w:tc>
        <w:tc>
          <w:tcPr>
            <w:tcW w:w="120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马克思主义中国化研究</w:t>
            </w:r>
          </w:p>
        </w:tc>
        <w:tc>
          <w:tcPr>
            <w:tcW w:w="8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2006.02</w:t>
            </w:r>
          </w:p>
        </w:tc>
        <w:tc>
          <w:tcPr>
            <w:tcW w:w="73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法学</w:t>
            </w:r>
          </w:p>
        </w:tc>
        <w:tc>
          <w:tcPr>
            <w:tcW w:w="9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思政部</w:t>
            </w:r>
          </w:p>
        </w:tc>
        <w:tc>
          <w:tcPr>
            <w:tcW w:w="108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国内同行专家评估</w:t>
            </w:r>
          </w:p>
        </w:tc>
      </w:tr>
      <w:tr w:rsidR="00936188" w:rsidRPr="004953A1" w:rsidTr="00BF70AD">
        <w:trPr>
          <w:trHeight w:val="510"/>
        </w:trPr>
        <w:tc>
          <w:tcPr>
            <w:tcW w:w="46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26</w:t>
            </w:r>
          </w:p>
        </w:tc>
        <w:tc>
          <w:tcPr>
            <w:tcW w:w="134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硕士二级</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学科授权</w:t>
            </w:r>
          </w:p>
        </w:tc>
        <w:tc>
          <w:tcPr>
            <w:tcW w:w="73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0305</w:t>
            </w:r>
          </w:p>
        </w:tc>
        <w:tc>
          <w:tcPr>
            <w:tcW w:w="109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马克思主义理论</w:t>
            </w:r>
          </w:p>
        </w:tc>
        <w:tc>
          <w:tcPr>
            <w:tcW w:w="109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030505</w:t>
            </w:r>
          </w:p>
        </w:tc>
        <w:tc>
          <w:tcPr>
            <w:tcW w:w="120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思想政治教育</w:t>
            </w:r>
          </w:p>
        </w:tc>
        <w:tc>
          <w:tcPr>
            <w:tcW w:w="8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2006.02</w:t>
            </w:r>
          </w:p>
        </w:tc>
        <w:tc>
          <w:tcPr>
            <w:tcW w:w="73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法学</w:t>
            </w:r>
          </w:p>
        </w:tc>
        <w:tc>
          <w:tcPr>
            <w:tcW w:w="9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思政部</w:t>
            </w:r>
          </w:p>
        </w:tc>
        <w:tc>
          <w:tcPr>
            <w:tcW w:w="108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国内同行专家评估</w:t>
            </w:r>
          </w:p>
        </w:tc>
      </w:tr>
      <w:tr w:rsidR="00936188" w:rsidRPr="004953A1" w:rsidTr="00BF70AD">
        <w:trPr>
          <w:trHeight w:val="510"/>
        </w:trPr>
        <w:tc>
          <w:tcPr>
            <w:tcW w:w="46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27</w:t>
            </w:r>
          </w:p>
        </w:tc>
        <w:tc>
          <w:tcPr>
            <w:tcW w:w="134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硕士二级</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学科授权</w:t>
            </w:r>
          </w:p>
        </w:tc>
        <w:tc>
          <w:tcPr>
            <w:tcW w:w="73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0301</w:t>
            </w:r>
          </w:p>
        </w:tc>
        <w:tc>
          <w:tcPr>
            <w:tcW w:w="109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法学</w:t>
            </w:r>
          </w:p>
        </w:tc>
        <w:tc>
          <w:tcPr>
            <w:tcW w:w="109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030108</w:t>
            </w:r>
          </w:p>
        </w:tc>
        <w:tc>
          <w:tcPr>
            <w:tcW w:w="1205" w:type="dxa"/>
            <w:vAlign w:val="center"/>
          </w:tcPr>
          <w:p w:rsidR="00936188" w:rsidRPr="004953A1" w:rsidRDefault="00936188" w:rsidP="00BF70AD">
            <w:pPr>
              <w:spacing w:line="240" w:lineRule="exact"/>
              <w:jc w:val="center"/>
              <w:rPr>
                <w:color w:val="000000"/>
                <w:spacing w:val="-10"/>
                <w:kern w:val="0"/>
                <w:sz w:val="20"/>
                <w:szCs w:val="20"/>
              </w:rPr>
            </w:pPr>
            <w:r w:rsidRPr="004953A1">
              <w:rPr>
                <w:color w:val="000000"/>
                <w:spacing w:val="-10"/>
                <w:kern w:val="0"/>
                <w:sz w:val="20"/>
                <w:szCs w:val="20"/>
              </w:rPr>
              <w:t>环境与资源保护法学</w:t>
            </w:r>
          </w:p>
        </w:tc>
        <w:tc>
          <w:tcPr>
            <w:tcW w:w="8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2003.09</w:t>
            </w:r>
          </w:p>
        </w:tc>
        <w:tc>
          <w:tcPr>
            <w:tcW w:w="73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法学</w:t>
            </w:r>
          </w:p>
        </w:tc>
        <w:tc>
          <w:tcPr>
            <w:tcW w:w="9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人文</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学院</w:t>
            </w:r>
          </w:p>
        </w:tc>
        <w:tc>
          <w:tcPr>
            <w:tcW w:w="108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国内同行专家评估</w:t>
            </w:r>
          </w:p>
        </w:tc>
      </w:tr>
      <w:tr w:rsidR="00936188" w:rsidRPr="004953A1" w:rsidTr="00BF70AD">
        <w:trPr>
          <w:trHeight w:val="510"/>
        </w:trPr>
        <w:tc>
          <w:tcPr>
            <w:tcW w:w="46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28</w:t>
            </w:r>
          </w:p>
        </w:tc>
        <w:tc>
          <w:tcPr>
            <w:tcW w:w="134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硕士二级</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学科授权</w:t>
            </w:r>
          </w:p>
        </w:tc>
        <w:tc>
          <w:tcPr>
            <w:tcW w:w="73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0101</w:t>
            </w:r>
          </w:p>
        </w:tc>
        <w:tc>
          <w:tcPr>
            <w:tcW w:w="109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哲学</w:t>
            </w:r>
          </w:p>
        </w:tc>
        <w:tc>
          <w:tcPr>
            <w:tcW w:w="109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010108</w:t>
            </w:r>
          </w:p>
        </w:tc>
        <w:tc>
          <w:tcPr>
            <w:tcW w:w="120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科学技术哲学</w:t>
            </w:r>
          </w:p>
        </w:tc>
        <w:tc>
          <w:tcPr>
            <w:tcW w:w="8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2006.02</w:t>
            </w:r>
          </w:p>
        </w:tc>
        <w:tc>
          <w:tcPr>
            <w:tcW w:w="73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哲学</w:t>
            </w:r>
          </w:p>
        </w:tc>
        <w:tc>
          <w:tcPr>
            <w:tcW w:w="9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人文</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学院</w:t>
            </w:r>
          </w:p>
        </w:tc>
        <w:tc>
          <w:tcPr>
            <w:tcW w:w="108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国内同行专家评估</w:t>
            </w:r>
          </w:p>
        </w:tc>
      </w:tr>
      <w:tr w:rsidR="00936188" w:rsidRPr="004953A1" w:rsidTr="00BF70AD">
        <w:trPr>
          <w:trHeight w:val="510"/>
        </w:trPr>
        <w:tc>
          <w:tcPr>
            <w:tcW w:w="46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29</w:t>
            </w:r>
          </w:p>
        </w:tc>
        <w:tc>
          <w:tcPr>
            <w:tcW w:w="134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硕士二级</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学科授权</w:t>
            </w:r>
          </w:p>
        </w:tc>
        <w:tc>
          <w:tcPr>
            <w:tcW w:w="73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0401</w:t>
            </w:r>
          </w:p>
        </w:tc>
        <w:tc>
          <w:tcPr>
            <w:tcW w:w="109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教育学</w:t>
            </w:r>
          </w:p>
        </w:tc>
        <w:tc>
          <w:tcPr>
            <w:tcW w:w="109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040108</w:t>
            </w:r>
          </w:p>
        </w:tc>
        <w:tc>
          <w:tcPr>
            <w:tcW w:w="120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职业技术教育学</w:t>
            </w:r>
          </w:p>
        </w:tc>
        <w:tc>
          <w:tcPr>
            <w:tcW w:w="8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2006.02</w:t>
            </w:r>
          </w:p>
        </w:tc>
        <w:tc>
          <w:tcPr>
            <w:tcW w:w="731" w:type="dxa"/>
            <w:vAlign w:val="center"/>
          </w:tcPr>
          <w:p w:rsidR="00936188" w:rsidRPr="004953A1" w:rsidRDefault="00936188" w:rsidP="00BF70AD">
            <w:pPr>
              <w:spacing w:line="240" w:lineRule="exact"/>
              <w:ind w:leftChars="-20" w:left="-42" w:rightChars="-20" w:right="-42"/>
              <w:jc w:val="center"/>
              <w:rPr>
                <w:color w:val="000000"/>
                <w:spacing w:val="-8"/>
                <w:kern w:val="0"/>
                <w:sz w:val="20"/>
                <w:szCs w:val="20"/>
              </w:rPr>
            </w:pPr>
            <w:r w:rsidRPr="004953A1">
              <w:rPr>
                <w:color w:val="000000"/>
                <w:spacing w:val="-8"/>
                <w:kern w:val="0"/>
                <w:sz w:val="20"/>
                <w:szCs w:val="20"/>
              </w:rPr>
              <w:t>教育学</w:t>
            </w:r>
          </w:p>
        </w:tc>
        <w:tc>
          <w:tcPr>
            <w:tcW w:w="9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人文</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学院</w:t>
            </w:r>
          </w:p>
        </w:tc>
        <w:tc>
          <w:tcPr>
            <w:tcW w:w="108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国内同行专家评估</w:t>
            </w:r>
          </w:p>
        </w:tc>
      </w:tr>
      <w:tr w:rsidR="00936188" w:rsidRPr="004953A1" w:rsidTr="00BF70AD">
        <w:trPr>
          <w:trHeight w:val="510"/>
        </w:trPr>
        <w:tc>
          <w:tcPr>
            <w:tcW w:w="46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30</w:t>
            </w:r>
          </w:p>
        </w:tc>
        <w:tc>
          <w:tcPr>
            <w:tcW w:w="134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硕士二级</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学科授权</w:t>
            </w:r>
          </w:p>
        </w:tc>
        <w:tc>
          <w:tcPr>
            <w:tcW w:w="73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0602</w:t>
            </w:r>
          </w:p>
        </w:tc>
        <w:tc>
          <w:tcPr>
            <w:tcW w:w="109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中国史</w:t>
            </w:r>
          </w:p>
        </w:tc>
        <w:tc>
          <w:tcPr>
            <w:tcW w:w="109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060204</w:t>
            </w:r>
          </w:p>
        </w:tc>
        <w:tc>
          <w:tcPr>
            <w:tcW w:w="120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专门史</w:t>
            </w:r>
          </w:p>
        </w:tc>
        <w:tc>
          <w:tcPr>
            <w:tcW w:w="8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2006.02</w:t>
            </w:r>
          </w:p>
        </w:tc>
        <w:tc>
          <w:tcPr>
            <w:tcW w:w="731" w:type="dxa"/>
            <w:vAlign w:val="center"/>
          </w:tcPr>
          <w:p w:rsidR="00936188" w:rsidRPr="004953A1" w:rsidRDefault="00936188" w:rsidP="00BF70AD">
            <w:pPr>
              <w:spacing w:line="240" w:lineRule="exact"/>
              <w:ind w:leftChars="-20" w:left="-42" w:rightChars="-20" w:right="-42"/>
              <w:jc w:val="center"/>
              <w:rPr>
                <w:color w:val="000000"/>
                <w:spacing w:val="-8"/>
                <w:kern w:val="0"/>
                <w:sz w:val="20"/>
                <w:szCs w:val="20"/>
              </w:rPr>
            </w:pPr>
            <w:r w:rsidRPr="004953A1">
              <w:rPr>
                <w:color w:val="000000"/>
                <w:spacing w:val="-8"/>
                <w:kern w:val="0"/>
                <w:sz w:val="20"/>
                <w:szCs w:val="20"/>
              </w:rPr>
              <w:t>历史学</w:t>
            </w:r>
          </w:p>
        </w:tc>
        <w:tc>
          <w:tcPr>
            <w:tcW w:w="9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人文</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学院</w:t>
            </w:r>
          </w:p>
        </w:tc>
        <w:tc>
          <w:tcPr>
            <w:tcW w:w="108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国内同行专家评估</w:t>
            </w:r>
          </w:p>
        </w:tc>
      </w:tr>
      <w:tr w:rsidR="00936188" w:rsidRPr="004953A1" w:rsidTr="00BF70AD">
        <w:trPr>
          <w:trHeight w:val="510"/>
        </w:trPr>
        <w:tc>
          <w:tcPr>
            <w:tcW w:w="46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31</w:t>
            </w:r>
          </w:p>
        </w:tc>
        <w:tc>
          <w:tcPr>
            <w:tcW w:w="134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硕士二级</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学科授权</w:t>
            </w:r>
          </w:p>
        </w:tc>
        <w:tc>
          <w:tcPr>
            <w:tcW w:w="73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0502</w:t>
            </w:r>
          </w:p>
        </w:tc>
        <w:tc>
          <w:tcPr>
            <w:tcW w:w="109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外国语言文学</w:t>
            </w:r>
          </w:p>
        </w:tc>
        <w:tc>
          <w:tcPr>
            <w:tcW w:w="109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050211</w:t>
            </w:r>
          </w:p>
        </w:tc>
        <w:tc>
          <w:tcPr>
            <w:tcW w:w="120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外国语言学及应用语言学</w:t>
            </w:r>
          </w:p>
        </w:tc>
        <w:tc>
          <w:tcPr>
            <w:tcW w:w="8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2006.02</w:t>
            </w:r>
          </w:p>
        </w:tc>
        <w:tc>
          <w:tcPr>
            <w:tcW w:w="73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文学</w:t>
            </w:r>
          </w:p>
        </w:tc>
        <w:tc>
          <w:tcPr>
            <w:tcW w:w="9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外语系</w:t>
            </w:r>
          </w:p>
        </w:tc>
        <w:tc>
          <w:tcPr>
            <w:tcW w:w="108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国内同行专家评估</w:t>
            </w:r>
          </w:p>
        </w:tc>
      </w:tr>
      <w:tr w:rsidR="00936188" w:rsidRPr="004953A1" w:rsidTr="00BF70AD">
        <w:trPr>
          <w:trHeight w:val="510"/>
        </w:trPr>
        <w:tc>
          <w:tcPr>
            <w:tcW w:w="46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32</w:t>
            </w:r>
          </w:p>
        </w:tc>
        <w:tc>
          <w:tcPr>
            <w:tcW w:w="134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硕士一级</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学科授权</w:t>
            </w:r>
          </w:p>
        </w:tc>
        <w:tc>
          <w:tcPr>
            <w:tcW w:w="73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0829</w:t>
            </w:r>
          </w:p>
        </w:tc>
        <w:tc>
          <w:tcPr>
            <w:tcW w:w="109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林业工程</w:t>
            </w:r>
          </w:p>
        </w:tc>
        <w:tc>
          <w:tcPr>
            <w:tcW w:w="109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 xml:space="preserve">　</w:t>
            </w:r>
          </w:p>
        </w:tc>
        <w:tc>
          <w:tcPr>
            <w:tcW w:w="120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 xml:space="preserve">　</w:t>
            </w:r>
          </w:p>
        </w:tc>
        <w:tc>
          <w:tcPr>
            <w:tcW w:w="8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2006.02</w:t>
            </w:r>
          </w:p>
        </w:tc>
        <w:tc>
          <w:tcPr>
            <w:tcW w:w="73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工学</w:t>
            </w:r>
          </w:p>
        </w:tc>
        <w:tc>
          <w:tcPr>
            <w:tcW w:w="9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林学院</w:t>
            </w:r>
          </w:p>
        </w:tc>
        <w:tc>
          <w:tcPr>
            <w:tcW w:w="108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国内同行专家评估</w:t>
            </w:r>
          </w:p>
        </w:tc>
      </w:tr>
      <w:tr w:rsidR="00936188" w:rsidRPr="004953A1" w:rsidTr="00BF70AD">
        <w:trPr>
          <w:trHeight w:val="510"/>
        </w:trPr>
        <w:tc>
          <w:tcPr>
            <w:tcW w:w="46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33</w:t>
            </w:r>
          </w:p>
        </w:tc>
        <w:tc>
          <w:tcPr>
            <w:tcW w:w="134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硕士一级</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学科授权</w:t>
            </w:r>
          </w:p>
        </w:tc>
        <w:tc>
          <w:tcPr>
            <w:tcW w:w="73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0817</w:t>
            </w:r>
          </w:p>
        </w:tc>
        <w:tc>
          <w:tcPr>
            <w:tcW w:w="109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化学工程与技术</w:t>
            </w:r>
          </w:p>
        </w:tc>
        <w:tc>
          <w:tcPr>
            <w:tcW w:w="109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 xml:space="preserve">　</w:t>
            </w:r>
          </w:p>
        </w:tc>
        <w:tc>
          <w:tcPr>
            <w:tcW w:w="120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 xml:space="preserve">　</w:t>
            </w:r>
          </w:p>
        </w:tc>
        <w:tc>
          <w:tcPr>
            <w:tcW w:w="8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2011.03</w:t>
            </w:r>
          </w:p>
        </w:tc>
        <w:tc>
          <w:tcPr>
            <w:tcW w:w="73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工学</w:t>
            </w:r>
          </w:p>
        </w:tc>
        <w:tc>
          <w:tcPr>
            <w:tcW w:w="9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理学院</w:t>
            </w:r>
          </w:p>
        </w:tc>
        <w:tc>
          <w:tcPr>
            <w:tcW w:w="108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国内同行专家评估</w:t>
            </w:r>
          </w:p>
        </w:tc>
      </w:tr>
      <w:tr w:rsidR="00936188" w:rsidRPr="004953A1" w:rsidTr="00BF70AD">
        <w:trPr>
          <w:trHeight w:val="510"/>
        </w:trPr>
        <w:tc>
          <w:tcPr>
            <w:tcW w:w="46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34</w:t>
            </w:r>
          </w:p>
        </w:tc>
        <w:tc>
          <w:tcPr>
            <w:tcW w:w="134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硕士一级</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学科授权</w:t>
            </w:r>
          </w:p>
        </w:tc>
        <w:tc>
          <w:tcPr>
            <w:tcW w:w="73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0822</w:t>
            </w:r>
          </w:p>
        </w:tc>
        <w:tc>
          <w:tcPr>
            <w:tcW w:w="109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轻工技术与工程</w:t>
            </w:r>
          </w:p>
        </w:tc>
        <w:tc>
          <w:tcPr>
            <w:tcW w:w="109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 xml:space="preserve">　</w:t>
            </w:r>
          </w:p>
        </w:tc>
        <w:tc>
          <w:tcPr>
            <w:tcW w:w="120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 xml:space="preserve">　</w:t>
            </w:r>
          </w:p>
        </w:tc>
        <w:tc>
          <w:tcPr>
            <w:tcW w:w="8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2011.03</w:t>
            </w:r>
          </w:p>
        </w:tc>
        <w:tc>
          <w:tcPr>
            <w:tcW w:w="73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工学</w:t>
            </w:r>
          </w:p>
        </w:tc>
        <w:tc>
          <w:tcPr>
            <w:tcW w:w="9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葡萄酒学院</w:t>
            </w:r>
          </w:p>
        </w:tc>
        <w:tc>
          <w:tcPr>
            <w:tcW w:w="108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国内同行专家评估</w:t>
            </w:r>
          </w:p>
        </w:tc>
      </w:tr>
      <w:tr w:rsidR="00936188" w:rsidRPr="004953A1" w:rsidTr="00BF70AD">
        <w:trPr>
          <w:trHeight w:val="510"/>
        </w:trPr>
        <w:tc>
          <w:tcPr>
            <w:tcW w:w="46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35</w:t>
            </w:r>
          </w:p>
        </w:tc>
        <w:tc>
          <w:tcPr>
            <w:tcW w:w="134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硕士一级</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学科授权</w:t>
            </w:r>
          </w:p>
        </w:tc>
        <w:tc>
          <w:tcPr>
            <w:tcW w:w="73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1008</w:t>
            </w:r>
          </w:p>
        </w:tc>
        <w:tc>
          <w:tcPr>
            <w:tcW w:w="109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中药学</w:t>
            </w:r>
          </w:p>
        </w:tc>
        <w:tc>
          <w:tcPr>
            <w:tcW w:w="109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 xml:space="preserve">　</w:t>
            </w:r>
          </w:p>
        </w:tc>
        <w:tc>
          <w:tcPr>
            <w:tcW w:w="120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 xml:space="preserve">　</w:t>
            </w:r>
          </w:p>
        </w:tc>
        <w:tc>
          <w:tcPr>
            <w:tcW w:w="8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2006.02</w:t>
            </w:r>
          </w:p>
        </w:tc>
        <w:tc>
          <w:tcPr>
            <w:tcW w:w="73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医学</w:t>
            </w:r>
          </w:p>
        </w:tc>
        <w:tc>
          <w:tcPr>
            <w:tcW w:w="9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生命</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学院</w:t>
            </w:r>
          </w:p>
        </w:tc>
        <w:tc>
          <w:tcPr>
            <w:tcW w:w="108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国内同行专家评估</w:t>
            </w:r>
          </w:p>
        </w:tc>
      </w:tr>
      <w:tr w:rsidR="00936188" w:rsidRPr="004953A1" w:rsidTr="00BF70AD">
        <w:trPr>
          <w:trHeight w:val="510"/>
        </w:trPr>
        <w:tc>
          <w:tcPr>
            <w:tcW w:w="46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36</w:t>
            </w:r>
          </w:p>
        </w:tc>
        <w:tc>
          <w:tcPr>
            <w:tcW w:w="134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硕士一级</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学科授权</w:t>
            </w:r>
          </w:p>
        </w:tc>
        <w:tc>
          <w:tcPr>
            <w:tcW w:w="73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0802</w:t>
            </w:r>
          </w:p>
        </w:tc>
        <w:tc>
          <w:tcPr>
            <w:tcW w:w="109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机械工程</w:t>
            </w:r>
          </w:p>
        </w:tc>
        <w:tc>
          <w:tcPr>
            <w:tcW w:w="109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 xml:space="preserve">　</w:t>
            </w:r>
          </w:p>
        </w:tc>
        <w:tc>
          <w:tcPr>
            <w:tcW w:w="120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 xml:space="preserve">　</w:t>
            </w:r>
          </w:p>
        </w:tc>
        <w:tc>
          <w:tcPr>
            <w:tcW w:w="8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2011.03</w:t>
            </w:r>
          </w:p>
        </w:tc>
        <w:tc>
          <w:tcPr>
            <w:tcW w:w="73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工学</w:t>
            </w:r>
          </w:p>
        </w:tc>
        <w:tc>
          <w:tcPr>
            <w:tcW w:w="9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机电</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学院</w:t>
            </w:r>
          </w:p>
        </w:tc>
        <w:tc>
          <w:tcPr>
            <w:tcW w:w="108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国内同行专家评估</w:t>
            </w:r>
          </w:p>
        </w:tc>
      </w:tr>
      <w:tr w:rsidR="00936188" w:rsidRPr="004953A1" w:rsidTr="00BF70AD">
        <w:trPr>
          <w:trHeight w:val="510"/>
        </w:trPr>
        <w:tc>
          <w:tcPr>
            <w:tcW w:w="46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37</w:t>
            </w:r>
          </w:p>
        </w:tc>
        <w:tc>
          <w:tcPr>
            <w:tcW w:w="134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硕士一级</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学科授权</w:t>
            </w:r>
          </w:p>
        </w:tc>
        <w:tc>
          <w:tcPr>
            <w:tcW w:w="73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0814</w:t>
            </w:r>
          </w:p>
        </w:tc>
        <w:tc>
          <w:tcPr>
            <w:tcW w:w="109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土木工程</w:t>
            </w:r>
          </w:p>
        </w:tc>
        <w:tc>
          <w:tcPr>
            <w:tcW w:w="109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 xml:space="preserve">　</w:t>
            </w:r>
          </w:p>
        </w:tc>
        <w:tc>
          <w:tcPr>
            <w:tcW w:w="120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 xml:space="preserve">　</w:t>
            </w:r>
          </w:p>
        </w:tc>
        <w:tc>
          <w:tcPr>
            <w:tcW w:w="8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2011.03</w:t>
            </w:r>
          </w:p>
        </w:tc>
        <w:tc>
          <w:tcPr>
            <w:tcW w:w="73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工学</w:t>
            </w:r>
          </w:p>
        </w:tc>
        <w:tc>
          <w:tcPr>
            <w:tcW w:w="9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水建</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学院</w:t>
            </w:r>
          </w:p>
        </w:tc>
        <w:tc>
          <w:tcPr>
            <w:tcW w:w="108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国内同行专家评估</w:t>
            </w:r>
          </w:p>
        </w:tc>
      </w:tr>
      <w:tr w:rsidR="00936188" w:rsidRPr="004953A1" w:rsidTr="00BF70AD">
        <w:trPr>
          <w:trHeight w:val="510"/>
        </w:trPr>
        <w:tc>
          <w:tcPr>
            <w:tcW w:w="46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38</w:t>
            </w:r>
          </w:p>
        </w:tc>
        <w:tc>
          <w:tcPr>
            <w:tcW w:w="134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硕士一级</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学科授权</w:t>
            </w:r>
          </w:p>
        </w:tc>
        <w:tc>
          <w:tcPr>
            <w:tcW w:w="73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0812</w:t>
            </w:r>
          </w:p>
        </w:tc>
        <w:tc>
          <w:tcPr>
            <w:tcW w:w="109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计算机科学与技术</w:t>
            </w:r>
          </w:p>
        </w:tc>
        <w:tc>
          <w:tcPr>
            <w:tcW w:w="109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 xml:space="preserve">　</w:t>
            </w:r>
          </w:p>
        </w:tc>
        <w:tc>
          <w:tcPr>
            <w:tcW w:w="120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 xml:space="preserve">　</w:t>
            </w:r>
          </w:p>
        </w:tc>
        <w:tc>
          <w:tcPr>
            <w:tcW w:w="8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2006.02</w:t>
            </w:r>
          </w:p>
        </w:tc>
        <w:tc>
          <w:tcPr>
            <w:tcW w:w="73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工学</w:t>
            </w:r>
          </w:p>
        </w:tc>
        <w:tc>
          <w:tcPr>
            <w:tcW w:w="9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信息</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学院</w:t>
            </w:r>
          </w:p>
        </w:tc>
        <w:tc>
          <w:tcPr>
            <w:tcW w:w="108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国内同行专家评估</w:t>
            </w:r>
          </w:p>
        </w:tc>
      </w:tr>
      <w:tr w:rsidR="00936188" w:rsidRPr="004953A1" w:rsidTr="00BF70AD">
        <w:trPr>
          <w:trHeight w:val="510"/>
        </w:trPr>
        <w:tc>
          <w:tcPr>
            <w:tcW w:w="46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39</w:t>
            </w:r>
          </w:p>
        </w:tc>
        <w:tc>
          <w:tcPr>
            <w:tcW w:w="134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硕士一级</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学科授权</w:t>
            </w:r>
          </w:p>
        </w:tc>
        <w:tc>
          <w:tcPr>
            <w:tcW w:w="73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0835</w:t>
            </w:r>
          </w:p>
        </w:tc>
        <w:tc>
          <w:tcPr>
            <w:tcW w:w="109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软件工程</w:t>
            </w:r>
          </w:p>
        </w:tc>
        <w:tc>
          <w:tcPr>
            <w:tcW w:w="109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 xml:space="preserve">　</w:t>
            </w:r>
          </w:p>
        </w:tc>
        <w:tc>
          <w:tcPr>
            <w:tcW w:w="120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 xml:space="preserve">　</w:t>
            </w:r>
          </w:p>
        </w:tc>
        <w:tc>
          <w:tcPr>
            <w:tcW w:w="8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2011.08</w:t>
            </w:r>
          </w:p>
        </w:tc>
        <w:tc>
          <w:tcPr>
            <w:tcW w:w="73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工学</w:t>
            </w:r>
          </w:p>
        </w:tc>
        <w:tc>
          <w:tcPr>
            <w:tcW w:w="9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信息</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学院</w:t>
            </w:r>
          </w:p>
        </w:tc>
        <w:tc>
          <w:tcPr>
            <w:tcW w:w="108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国内同行专家评估</w:t>
            </w:r>
          </w:p>
        </w:tc>
      </w:tr>
      <w:tr w:rsidR="00936188" w:rsidRPr="004953A1" w:rsidTr="00BF70AD">
        <w:trPr>
          <w:trHeight w:val="510"/>
        </w:trPr>
        <w:tc>
          <w:tcPr>
            <w:tcW w:w="46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40</w:t>
            </w:r>
          </w:p>
        </w:tc>
        <w:tc>
          <w:tcPr>
            <w:tcW w:w="134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硕士一级</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学科授权</w:t>
            </w:r>
          </w:p>
        </w:tc>
        <w:tc>
          <w:tcPr>
            <w:tcW w:w="73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1201</w:t>
            </w:r>
          </w:p>
        </w:tc>
        <w:tc>
          <w:tcPr>
            <w:tcW w:w="109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管理科学与工程</w:t>
            </w:r>
          </w:p>
        </w:tc>
        <w:tc>
          <w:tcPr>
            <w:tcW w:w="109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 xml:space="preserve">　</w:t>
            </w:r>
          </w:p>
        </w:tc>
        <w:tc>
          <w:tcPr>
            <w:tcW w:w="120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 xml:space="preserve">　</w:t>
            </w:r>
          </w:p>
        </w:tc>
        <w:tc>
          <w:tcPr>
            <w:tcW w:w="8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2006.02</w:t>
            </w:r>
          </w:p>
        </w:tc>
        <w:tc>
          <w:tcPr>
            <w:tcW w:w="731" w:type="dxa"/>
            <w:vAlign w:val="center"/>
          </w:tcPr>
          <w:p w:rsidR="00936188" w:rsidRPr="004953A1" w:rsidRDefault="00936188" w:rsidP="00BF70AD">
            <w:pPr>
              <w:spacing w:line="240" w:lineRule="exact"/>
              <w:ind w:leftChars="-20" w:left="-42" w:rightChars="-20" w:right="-42"/>
              <w:jc w:val="center"/>
              <w:rPr>
                <w:color w:val="000000"/>
                <w:kern w:val="0"/>
                <w:sz w:val="20"/>
                <w:szCs w:val="20"/>
              </w:rPr>
            </w:pPr>
            <w:r w:rsidRPr="004953A1">
              <w:rPr>
                <w:color w:val="000000"/>
                <w:spacing w:val="-8"/>
                <w:kern w:val="0"/>
                <w:sz w:val="20"/>
                <w:szCs w:val="20"/>
              </w:rPr>
              <w:t>管理学</w:t>
            </w:r>
          </w:p>
        </w:tc>
        <w:tc>
          <w:tcPr>
            <w:tcW w:w="9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经管</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学院</w:t>
            </w:r>
          </w:p>
        </w:tc>
        <w:tc>
          <w:tcPr>
            <w:tcW w:w="108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国内同行专家评估</w:t>
            </w:r>
          </w:p>
        </w:tc>
      </w:tr>
      <w:tr w:rsidR="00936188" w:rsidRPr="004953A1" w:rsidTr="00BF70AD">
        <w:trPr>
          <w:trHeight w:val="510"/>
        </w:trPr>
        <w:tc>
          <w:tcPr>
            <w:tcW w:w="46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41</w:t>
            </w:r>
          </w:p>
        </w:tc>
        <w:tc>
          <w:tcPr>
            <w:tcW w:w="134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硕士一级</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学科授权</w:t>
            </w:r>
          </w:p>
        </w:tc>
        <w:tc>
          <w:tcPr>
            <w:tcW w:w="73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0712</w:t>
            </w:r>
          </w:p>
        </w:tc>
        <w:tc>
          <w:tcPr>
            <w:tcW w:w="109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科学</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技术史</w:t>
            </w:r>
          </w:p>
        </w:tc>
        <w:tc>
          <w:tcPr>
            <w:tcW w:w="109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 xml:space="preserve">　</w:t>
            </w:r>
          </w:p>
        </w:tc>
        <w:tc>
          <w:tcPr>
            <w:tcW w:w="120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 xml:space="preserve">　</w:t>
            </w:r>
          </w:p>
        </w:tc>
        <w:tc>
          <w:tcPr>
            <w:tcW w:w="8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2006.02</w:t>
            </w:r>
          </w:p>
        </w:tc>
        <w:tc>
          <w:tcPr>
            <w:tcW w:w="73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理学</w:t>
            </w:r>
          </w:p>
        </w:tc>
        <w:tc>
          <w:tcPr>
            <w:tcW w:w="9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人文</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学院</w:t>
            </w:r>
          </w:p>
        </w:tc>
        <w:tc>
          <w:tcPr>
            <w:tcW w:w="108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国内同行专家评估</w:t>
            </w:r>
          </w:p>
        </w:tc>
      </w:tr>
      <w:tr w:rsidR="00936188" w:rsidRPr="004953A1" w:rsidTr="00BF70AD">
        <w:trPr>
          <w:trHeight w:val="510"/>
        </w:trPr>
        <w:tc>
          <w:tcPr>
            <w:tcW w:w="46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42</w:t>
            </w:r>
          </w:p>
        </w:tc>
        <w:tc>
          <w:tcPr>
            <w:tcW w:w="134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硕士一级</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学科授权</w:t>
            </w:r>
          </w:p>
        </w:tc>
        <w:tc>
          <w:tcPr>
            <w:tcW w:w="73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0303</w:t>
            </w:r>
          </w:p>
        </w:tc>
        <w:tc>
          <w:tcPr>
            <w:tcW w:w="109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社会学</w:t>
            </w:r>
          </w:p>
        </w:tc>
        <w:tc>
          <w:tcPr>
            <w:tcW w:w="109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 xml:space="preserve">　</w:t>
            </w:r>
          </w:p>
        </w:tc>
        <w:tc>
          <w:tcPr>
            <w:tcW w:w="120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 xml:space="preserve">　</w:t>
            </w:r>
          </w:p>
        </w:tc>
        <w:tc>
          <w:tcPr>
            <w:tcW w:w="8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2011.03</w:t>
            </w:r>
          </w:p>
        </w:tc>
        <w:tc>
          <w:tcPr>
            <w:tcW w:w="73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法学</w:t>
            </w:r>
          </w:p>
        </w:tc>
        <w:tc>
          <w:tcPr>
            <w:tcW w:w="9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人文</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学院</w:t>
            </w:r>
          </w:p>
        </w:tc>
        <w:tc>
          <w:tcPr>
            <w:tcW w:w="108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国内同行专家评估</w:t>
            </w:r>
          </w:p>
        </w:tc>
      </w:tr>
      <w:tr w:rsidR="00936188" w:rsidRPr="004953A1" w:rsidTr="00BF70AD">
        <w:trPr>
          <w:trHeight w:val="510"/>
        </w:trPr>
        <w:tc>
          <w:tcPr>
            <w:tcW w:w="46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43</w:t>
            </w:r>
          </w:p>
        </w:tc>
        <w:tc>
          <w:tcPr>
            <w:tcW w:w="134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硕士专业</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学位授权点</w:t>
            </w:r>
          </w:p>
        </w:tc>
        <w:tc>
          <w:tcPr>
            <w:tcW w:w="73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095100</w:t>
            </w:r>
          </w:p>
        </w:tc>
        <w:tc>
          <w:tcPr>
            <w:tcW w:w="109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农业硕士</w:t>
            </w:r>
          </w:p>
        </w:tc>
        <w:tc>
          <w:tcPr>
            <w:tcW w:w="1091" w:type="dxa"/>
            <w:vAlign w:val="center"/>
          </w:tcPr>
          <w:p w:rsidR="00936188" w:rsidRPr="004953A1" w:rsidRDefault="00936188" w:rsidP="00BF70AD">
            <w:pPr>
              <w:spacing w:line="240" w:lineRule="exact"/>
              <w:jc w:val="left"/>
              <w:rPr>
                <w:color w:val="000000"/>
                <w:kern w:val="0"/>
                <w:sz w:val="20"/>
                <w:szCs w:val="20"/>
              </w:rPr>
            </w:pPr>
            <w:r w:rsidRPr="004953A1">
              <w:rPr>
                <w:color w:val="000000"/>
                <w:kern w:val="0"/>
                <w:sz w:val="20"/>
                <w:szCs w:val="20"/>
              </w:rPr>
              <w:t xml:space="preserve">　</w:t>
            </w:r>
          </w:p>
        </w:tc>
        <w:tc>
          <w:tcPr>
            <w:tcW w:w="1205" w:type="dxa"/>
            <w:vAlign w:val="center"/>
          </w:tcPr>
          <w:p w:rsidR="00936188" w:rsidRPr="004953A1" w:rsidRDefault="00936188" w:rsidP="00BF70AD">
            <w:pPr>
              <w:spacing w:line="240" w:lineRule="exact"/>
              <w:jc w:val="left"/>
              <w:rPr>
                <w:color w:val="000000"/>
                <w:kern w:val="0"/>
                <w:sz w:val="20"/>
                <w:szCs w:val="20"/>
              </w:rPr>
            </w:pPr>
            <w:r w:rsidRPr="004953A1">
              <w:rPr>
                <w:color w:val="000000"/>
                <w:kern w:val="0"/>
                <w:sz w:val="20"/>
                <w:szCs w:val="20"/>
              </w:rPr>
              <w:t xml:space="preserve">　</w:t>
            </w:r>
          </w:p>
        </w:tc>
        <w:tc>
          <w:tcPr>
            <w:tcW w:w="8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1999</w:t>
            </w:r>
          </w:p>
        </w:tc>
        <w:tc>
          <w:tcPr>
            <w:tcW w:w="731" w:type="dxa"/>
            <w:vAlign w:val="center"/>
          </w:tcPr>
          <w:p w:rsidR="00936188" w:rsidRPr="004953A1" w:rsidRDefault="00936188" w:rsidP="00BF70AD">
            <w:pPr>
              <w:spacing w:line="240" w:lineRule="exact"/>
              <w:jc w:val="left"/>
              <w:rPr>
                <w:color w:val="000000"/>
                <w:kern w:val="0"/>
                <w:sz w:val="20"/>
                <w:szCs w:val="20"/>
              </w:rPr>
            </w:pPr>
            <w:r w:rsidRPr="004953A1">
              <w:rPr>
                <w:color w:val="000000"/>
                <w:kern w:val="0"/>
                <w:sz w:val="20"/>
                <w:szCs w:val="20"/>
              </w:rPr>
              <w:t xml:space="preserve">　</w:t>
            </w:r>
          </w:p>
        </w:tc>
        <w:tc>
          <w:tcPr>
            <w:tcW w:w="9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农学院</w:t>
            </w:r>
          </w:p>
        </w:tc>
        <w:tc>
          <w:tcPr>
            <w:tcW w:w="108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国内同行专家评估</w:t>
            </w:r>
          </w:p>
        </w:tc>
      </w:tr>
      <w:tr w:rsidR="00936188" w:rsidRPr="004953A1" w:rsidTr="00BF70AD">
        <w:trPr>
          <w:trHeight w:val="510"/>
        </w:trPr>
        <w:tc>
          <w:tcPr>
            <w:tcW w:w="46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44</w:t>
            </w:r>
          </w:p>
        </w:tc>
        <w:tc>
          <w:tcPr>
            <w:tcW w:w="134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硕士专业</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学位授权点</w:t>
            </w:r>
          </w:p>
        </w:tc>
        <w:tc>
          <w:tcPr>
            <w:tcW w:w="73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095200</w:t>
            </w:r>
          </w:p>
        </w:tc>
        <w:tc>
          <w:tcPr>
            <w:tcW w:w="109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兽医硕士</w:t>
            </w:r>
          </w:p>
        </w:tc>
        <w:tc>
          <w:tcPr>
            <w:tcW w:w="1091" w:type="dxa"/>
            <w:vAlign w:val="center"/>
          </w:tcPr>
          <w:p w:rsidR="00936188" w:rsidRPr="004953A1" w:rsidRDefault="00936188" w:rsidP="00BF70AD">
            <w:pPr>
              <w:spacing w:line="240" w:lineRule="exact"/>
              <w:jc w:val="left"/>
              <w:rPr>
                <w:color w:val="000000"/>
                <w:kern w:val="0"/>
                <w:sz w:val="20"/>
                <w:szCs w:val="20"/>
              </w:rPr>
            </w:pPr>
            <w:r w:rsidRPr="004953A1">
              <w:rPr>
                <w:color w:val="000000"/>
                <w:kern w:val="0"/>
                <w:sz w:val="20"/>
                <w:szCs w:val="20"/>
              </w:rPr>
              <w:t xml:space="preserve">　</w:t>
            </w:r>
          </w:p>
        </w:tc>
        <w:tc>
          <w:tcPr>
            <w:tcW w:w="1205" w:type="dxa"/>
            <w:vAlign w:val="center"/>
          </w:tcPr>
          <w:p w:rsidR="00936188" w:rsidRPr="004953A1" w:rsidRDefault="00936188" w:rsidP="00BF70AD">
            <w:pPr>
              <w:spacing w:line="240" w:lineRule="exact"/>
              <w:jc w:val="left"/>
              <w:rPr>
                <w:color w:val="000000"/>
                <w:kern w:val="0"/>
                <w:sz w:val="20"/>
                <w:szCs w:val="20"/>
              </w:rPr>
            </w:pPr>
            <w:r w:rsidRPr="004953A1">
              <w:rPr>
                <w:color w:val="000000"/>
                <w:kern w:val="0"/>
                <w:sz w:val="20"/>
                <w:szCs w:val="20"/>
              </w:rPr>
              <w:t xml:space="preserve">　</w:t>
            </w:r>
          </w:p>
        </w:tc>
        <w:tc>
          <w:tcPr>
            <w:tcW w:w="8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1999</w:t>
            </w:r>
          </w:p>
        </w:tc>
        <w:tc>
          <w:tcPr>
            <w:tcW w:w="731" w:type="dxa"/>
            <w:vAlign w:val="center"/>
          </w:tcPr>
          <w:p w:rsidR="00936188" w:rsidRPr="004953A1" w:rsidRDefault="00936188" w:rsidP="00BF70AD">
            <w:pPr>
              <w:spacing w:line="240" w:lineRule="exact"/>
              <w:jc w:val="left"/>
              <w:rPr>
                <w:color w:val="000000"/>
                <w:kern w:val="0"/>
                <w:sz w:val="20"/>
                <w:szCs w:val="20"/>
              </w:rPr>
            </w:pPr>
            <w:r w:rsidRPr="004953A1">
              <w:rPr>
                <w:color w:val="000000"/>
                <w:kern w:val="0"/>
                <w:sz w:val="20"/>
                <w:szCs w:val="20"/>
              </w:rPr>
              <w:t xml:space="preserve">　</w:t>
            </w:r>
          </w:p>
        </w:tc>
        <w:tc>
          <w:tcPr>
            <w:tcW w:w="9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动医</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学院</w:t>
            </w:r>
          </w:p>
        </w:tc>
        <w:tc>
          <w:tcPr>
            <w:tcW w:w="108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国内同行专家评估</w:t>
            </w:r>
          </w:p>
        </w:tc>
      </w:tr>
      <w:tr w:rsidR="00936188" w:rsidRPr="004953A1" w:rsidTr="00BF70AD">
        <w:trPr>
          <w:trHeight w:val="510"/>
        </w:trPr>
        <w:tc>
          <w:tcPr>
            <w:tcW w:w="46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45</w:t>
            </w:r>
          </w:p>
        </w:tc>
        <w:tc>
          <w:tcPr>
            <w:tcW w:w="134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硕士专业</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学位授权点</w:t>
            </w:r>
          </w:p>
        </w:tc>
        <w:tc>
          <w:tcPr>
            <w:tcW w:w="73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085200</w:t>
            </w:r>
          </w:p>
        </w:tc>
        <w:tc>
          <w:tcPr>
            <w:tcW w:w="109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工程硕士</w:t>
            </w:r>
          </w:p>
        </w:tc>
        <w:tc>
          <w:tcPr>
            <w:tcW w:w="1091" w:type="dxa"/>
            <w:vAlign w:val="center"/>
          </w:tcPr>
          <w:p w:rsidR="00936188" w:rsidRPr="004953A1" w:rsidRDefault="00936188" w:rsidP="00BF70AD">
            <w:pPr>
              <w:spacing w:line="240" w:lineRule="exact"/>
              <w:jc w:val="left"/>
              <w:rPr>
                <w:color w:val="000000"/>
                <w:kern w:val="0"/>
                <w:sz w:val="20"/>
                <w:szCs w:val="20"/>
              </w:rPr>
            </w:pPr>
            <w:r w:rsidRPr="004953A1">
              <w:rPr>
                <w:color w:val="000000"/>
                <w:kern w:val="0"/>
                <w:sz w:val="20"/>
                <w:szCs w:val="20"/>
              </w:rPr>
              <w:t xml:space="preserve">　</w:t>
            </w:r>
          </w:p>
        </w:tc>
        <w:tc>
          <w:tcPr>
            <w:tcW w:w="1205" w:type="dxa"/>
            <w:vAlign w:val="center"/>
          </w:tcPr>
          <w:p w:rsidR="00936188" w:rsidRPr="004953A1" w:rsidRDefault="00936188" w:rsidP="00BF70AD">
            <w:pPr>
              <w:spacing w:line="240" w:lineRule="exact"/>
              <w:jc w:val="left"/>
              <w:rPr>
                <w:color w:val="000000"/>
                <w:kern w:val="0"/>
                <w:sz w:val="20"/>
                <w:szCs w:val="20"/>
              </w:rPr>
            </w:pPr>
            <w:r w:rsidRPr="004953A1">
              <w:rPr>
                <w:color w:val="000000"/>
                <w:kern w:val="0"/>
                <w:sz w:val="20"/>
                <w:szCs w:val="20"/>
              </w:rPr>
              <w:t xml:space="preserve">　</w:t>
            </w:r>
          </w:p>
        </w:tc>
        <w:tc>
          <w:tcPr>
            <w:tcW w:w="8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2002</w:t>
            </w:r>
          </w:p>
        </w:tc>
        <w:tc>
          <w:tcPr>
            <w:tcW w:w="731" w:type="dxa"/>
            <w:vAlign w:val="center"/>
          </w:tcPr>
          <w:p w:rsidR="00936188" w:rsidRPr="004953A1" w:rsidRDefault="00936188" w:rsidP="00BF70AD">
            <w:pPr>
              <w:spacing w:line="240" w:lineRule="exact"/>
              <w:jc w:val="left"/>
              <w:rPr>
                <w:color w:val="000000"/>
                <w:kern w:val="0"/>
                <w:sz w:val="20"/>
                <w:szCs w:val="20"/>
              </w:rPr>
            </w:pPr>
            <w:r w:rsidRPr="004953A1">
              <w:rPr>
                <w:color w:val="000000"/>
                <w:kern w:val="0"/>
                <w:sz w:val="20"/>
                <w:szCs w:val="20"/>
              </w:rPr>
              <w:t xml:space="preserve">　</w:t>
            </w:r>
          </w:p>
        </w:tc>
        <w:tc>
          <w:tcPr>
            <w:tcW w:w="9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水建</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学院</w:t>
            </w:r>
          </w:p>
        </w:tc>
        <w:tc>
          <w:tcPr>
            <w:tcW w:w="108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国内同行专家评估</w:t>
            </w:r>
          </w:p>
        </w:tc>
      </w:tr>
      <w:tr w:rsidR="00936188" w:rsidRPr="004953A1" w:rsidTr="00BF70AD">
        <w:trPr>
          <w:trHeight w:val="510"/>
        </w:trPr>
        <w:tc>
          <w:tcPr>
            <w:tcW w:w="46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46</w:t>
            </w:r>
          </w:p>
        </w:tc>
        <w:tc>
          <w:tcPr>
            <w:tcW w:w="1341"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硕士专业</w:t>
            </w:r>
          </w:p>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学位授权点</w:t>
            </w:r>
          </w:p>
        </w:tc>
        <w:tc>
          <w:tcPr>
            <w:tcW w:w="733" w:type="dxa"/>
            <w:vAlign w:val="center"/>
          </w:tcPr>
          <w:p w:rsidR="00936188" w:rsidRPr="004953A1" w:rsidRDefault="00936188" w:rsidP="00BF70AD">
            <w:pPr>
              <w:spacing w:line="240" w:lineRule="exact"/>
              <w:ind w:leftChars="-50" w:left="-105" w:rightChars="-50" w:right="-105"/>
              <w:jc w:val="center"/>
              <w:rPr>
                <w:color w:val="000000"/>
                <w:kern w:val="0"/>
                <w:sz w:val="20"/>
                <w:szCs w:val="20"/>
              </w:rPr>
            </w:pPr>
            <w:r w:rsidRPr="004953A1">
              <w:rPr>
                <w:color w:val="000000"/>
                <w:kern w:val="0"/>
                <w:sz w:val="20"/>
                <w:szCs w:val="20"/>
              </w:rPr>
              <w:t>095300</w:t>
            </w:r>
          </w:p>
        </w:tc>
        <w:tc>
          <w:tcPr>
            <w:tcW w:w="109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风景园林硕士</w:t>
            </w:r>
          </w:p>
        </w:tc>
        <w:tc>
          <w:tcPr>
            <w:tcW w:w="1091" w:type="dxa"/>
            <w:vAlign w:val="center"/>
          </w:tcPr>
          <w:p w:rsidR="00936188" w:rsidRPr="004953A1" w:rsidRDefault="00936188" w:rsidP="00BF70AD">
            <w:pPr>
              <w:spacing w:line="240" w:lineRule="exact"/>
              <w:jc w:val="left"/>
              <w:rPr>
                <w:color w:val="000000"/>
                <w:kern w:val="0"/>
                <w:sz w:val="20"/>
                <w:szCs w:val="20"/>
              </w:rPr>
            </w:pPr>
            <w:r w:rsidRPr="004953A1">
              <w:rPr>
                <w:color w:val="000000"/>
                <w:kern w:val="0"/>
                <w:sz w:val="20"/>
                <w:szCs w:val="20"/>
              </w:rPr>
              <w:t xml:space="preserve">　</w:t>
            </w:r>
          </w:p>
        </w:tc>
        <w:tc>
          <w:tcPr>
            <w:tcW w:w="1205" w:type="dxa"/>
            <w:vAlign w:val="center"/>
          </w:tcPr>
          <w:p w:rsidR="00936188" w:rsidRPr="004953A1" w:rsidRDefault="00936188" w:rsidP="00BF70AD">
            <w:pPr>
              <w:spacing w:line="240" w:lineRule="exact"/>
              <w:jc w:val="left"/>
              <w:rPr>
                <w:color w:val="000000"/>
                <w:kern w:val="0"/>
                <w:sz w:val="20"/>
                <w:szCs w:val="20"/>
              </w:rPr>
            </w:pPr>
            <w:r w:rsidRPr="004953A1">
              <w:rPr>
                <w:color w:val="000000"/>
                <w:kern w:val="0"/>
                <w:sz w:val="20"/>
                <w:szCs w:val="20"/>
              </w:rPr>
              <w:t xml:space="preserve">　</w:t>
            </w:r>
          </w:p>
        </w:tc>
        <w:tc>
          <w:tcPr>
            <w:tcW w:w="8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2005</w:t>
            </w:r>
          </w:p>
        </w:tc>
        <w:tc>
          <w:tcPr>
            <w:tcW w:w="731" w:type="dxa"/>
            <w:vAlign w:val="center"/>
          </w:tcPr>
          <w:p w:rsidR="00936188" w:rsidRPr="004953A1" w:rsidRDefault="00936188" w:rsidP="00BF70AD">
            <w:pPr>
              <w:spacing w:line="240" w:lineRule="exact"/>
              <w:jc w:val="left"/>
              <w:rPr>
                <w:color w:val="000000"/>
                <w:kern w:val="0"/>
                <w:sz w:val="20"/>
                <w:szCs w:val="20"/>
              </w:rPr>
            </w:pPr>
            <w:r w:rsidRPr="004953A1">
              <w:rPr>
                <w:color w:val="000000"/>
                <w:kern w:val="0"/>
                <w:sz w:val="20"/>
                <w:szCs w:val="20"/>
              </w:rPr>
              <w:t xml:space="preserve">　</w:t>
            </w:r>
          </w:p>
        </w:tc>
        <w:tc>
          <w:tcPr>
            <w:tcW w:w="989"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园林艺术学院</w:t>
            </w:r>
          </w:p>
        </w:tc>
        <w:tc>
          <w:tcPr>
            <w:tcW w:w="1085" w:type="dxa"/>
            <w:vAlign w:val="center"/>
          </w:tcPr>
          <w:p w:rsidR="00936188" w:rsidRPr="004953A1" w:rsidRDefault="00936188" w:rsidP="00BF70AD">
            <w:pPr>
              <w:spacing w:line="240" w:lineRule="exact"/>
              <w:jc w:val="center"/>
              <w:rPr>
                <w:color w:val="000000"/>
                <w:kern w:val="0"/>
                <w:sz w:val="20"/>
                <w:szCs w:val="20"/>
              </w:rPr>
            </w:pPr>
            <w:r w:rsidRPr="004953A1">
              <w:rPr>
                <w:color w:val="000000"/>
                <w:kern w:val="0"/>
                <w:sz w:val="20"/>
                <w:szCs w:val="20"/>
              </w:rPr>
              <w:t>国内同行专家评估</w:t>
            </w:r>
          </w:p>
        </w:tc>
      </w:tr>
    </w:tbl>
    <w:p w:rsidR="00936188" w:rsidRPr="004953A1" w:rsidRDefault="00936188" w:rsidP="00936188">
      <w:pPr>
        <w:spacing w:line="560" w:lineRule="exact"/>
        <w:rPr>
          <w:b/>
          <w:color w:val="000000"/>
          <w:kern w:val="0"/>
          <w:sz w:val="30"/>
          <w:szCs w:val="30"/>
        </w:rPr>
      </w:pPr>
      <w:r w:rsidRPr="004953A1">
        <w:rPr>
          <w:rFonts w:eastAsia="Times New Roman"/>
          <w:bCs/>
          <w:color w:val="FF0000"/>
          <w:kern w:val="0"/>
          <w:sz w:val="30"/>
          <w:szCs w:val="30"/>
        </w:rPr>
        <w:br w:type="page"/>
      </w:r>
      <w:r w:rsidRPr="004953A1">
        <w:rPr>
          <w:b/>
          <w:color w:val="000000"/>
          <w:kern w:val="0"/>
          <w:sz w:val="30"/>
          <w:szCs w:val="30"/>
        </w:rPr>
        <w:t>附件</w:t>
      </w:r>
      <w:r w:rsidRPr="004953A1">
        <w:rPr>
          <w:b/>
          <w:color w:val="000000"/>
          <w:kern w:val="0"/>
          <w:sz w:val="30"/>
          <w:szCs w:val="30"/>
        </w:rPr>
        <w:t>2</w:t>
      </w:r>
    </w:p>
    <w:p w:rsidR="00936188" w:rsidRPr="004953A1" w:rsidRDefault="00936188" w:rsidP="00936188">
      <w:pPr>
        <w:spacing w:beforeLines="50" w:before="156" w:afterLines="20" w:after="62"/>
        <w:jc w:val="center"/>
        <w:rPr>
          <w:rFonts w:eastAsia="黑体"/>
          <w:color w:val="000000"/>
          <w:kern w:val="0"/>
          <w:sz w:val="36"/>
          <w:szCs w:val="36"/>
        </w:rPr>
      </w:pPr>
      <w:r w:rsidRPr="004953A1">
        <w:rPr>
          <w:rFonts w:eastAsia="黑体"/>
          <w:color w:val="000000"/>
          <w:kern w:val="0"/>
          <w:sz w:val="36"/>
          <w:szCs w:val="36"/>
        </w:rPr>
        <w:t>西北农林科技大学参与专项评估的学位授权点清单</w:t>
      </w: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6"/>
        <w:gridCol w:w="1450"/>
        <w:gridCol w:w="1180"/>
        <w:gridCol w:w="1370"/>
        <w:gridCol w:w="859"/>
        <w:gridCol w:w="886"/>
        <w:gridCol w:w="1268"/>
        <w:gridCol w:w="1334"/>
      </w:tblGrid>
      <w:tr w:rsidR="00936188" w:rsidRPr="004953A1" w:rsidTr="00BF70AD">
        <w:trPr>
          <w:trHeight w:val="1253"/>
          <w:jc w:val="center"/>
        </w:trPr>
        <w:tc>
          <w:tcPr>
            <w:tcW w:w="656" w:type="dxa"/>
            <w:vAlign w:val="center"/>
          </w:tcPr>
          <w:p w:rsidR="00936188" w:rsidRPr="004953A1" w:rsidRDefault="00936188" w:rsidP="00BF70AD">
            <w:pPr>
              <w:jc w:val="center"/>
              <w:rPr>
                <w:rFonts w:eastAsia="Times New Roman"/>
                <w:b/>
                <w:bCs/>
                <w:color w:val="000000"/>
                <w:kern w:val="0"/>
                <w:sz w:val="24"/>
                <w:szCs w:val="24"/>
              </w:rPr>
            </w:pPr>
            <w:r w:rsidRPr="004953A1">
              <w:rPr>
                <w:b/>
                <w:bCs/>
                <w:color w:val="000000"/>
                <w:kern w:val="0"/>
                <w:sz w:val="24"/>
                <w:szCs w:val="24"/>
              </w:rPr>
              <w:t>序号</w:t>
            </w:r>
          </w:p>
        </w:tc>
        <w:tc>
          <w:tcPr>
            <w:tcW w:w="1450" w:type="dxa"/>
            <w:vAlign w:val="center"/>
          </w:tcPr>
          <w:p w:rsidR="00936188" w:rsidRPr="004953A1" w:rsidRDefault="00936188" w:rsidP="00BF70AD">
            <w:pPr>
              <w:jc w:val="center"/>
              <w:rPr>
                <w:rFonts w:eastAsia="Times New Roman"/>
                <w:b/>
                <w:bCs/>
                <w:color w:val="000000"/>
                <w:kern w:val="0"/>
                <w:sz w:val="24"/>
                <w:szCs w:val="24"/>
              </w:rPr>
            </w:pPr>
            <w:r w:rsidRPr="004953A1">
              <w:rPr>
                <w:b/>
                <w:bCs/>
                <w:color w:val="000000"/>
                <w:kern w:val="0"/>
                <w:sz w:val="24"/>
                <w:szCs w:val="24"/>
              </w:rPr>
              <w:t>授权级别</w:t>
            </w:r>
          </w:p>
        </w:tc>
        <w:tc>
          <w:tcPr>
            <w:tcW w:w="1180" w:type="dxa"/>
            <w:vAlign w:val="center"/>
          </w:tcPr>
          <w:p w:rsidR="00936188" w:rsidRPr="004953A1" w:rsidRDefault="00936188" w:rsidP="00BF70AD">
            <w:pPr>
              <w:jc w:val="center"/>
              <w:rPr>
                <w:rFonts w:eastAsia="Times New Roman"/>
                <w:b/>
                <w:bCs/>
                <w:color w:val="000000"/>
                <w:kern w:val="0"/>
                <w:sz w:val="24"/>
                <w:szCs w:val="24"/>
              </w:rPr>
            </w:pPr>
            <w:r w:rsidRPr="004953A1">
              <w:rPr>
                <w:b/>
                <w:bCs/>
                <w:color w:val="000000"/>
                <w:kern w:val="0"/>
                <w:sz w:val="24"/>
                <w:szCs w:val="24"/>
              </w:rPr>
              <w:t>一级学科</w:t>
            </w:r>
          </w:p>
          <w:p w:rsidR="00936188" w:rsidRPr="004953A1" w:rsidRDefault="00936188" w:rsidP="00BF70AD">
            <w:pPr>
              <w:jc w:val="center"/>
              <w:rPr>
                <w:rFonts w:eastAsia="Times New Roman"/>
                <w:b/>
                <w:bCs/>
                <w:color w:val="000000"/>
                <w:kern w:val="0"/>
                <w:sz w:val="24"/>
                <w:szCs w:val="24"/>
              </w:rPr>
            </w:pPr>
            <w:r w:rsidRPr="004953A1">
              <w:rPr>
                <w:b/>
                <w:bCs/>
                <w:color w:val="000000"/>
                <w:kern w:val="0"/>
                <w:sz w:val="24"/>
                <w:szCs w:val="24"/>
              </w:rPr>
              <w:t>代码</w:t>
            </w:r>
          </w:p>
        </w:tc>
        <w:tc>
          <w:tcPr>
            <w:tcW w:w="1370" w:type="dxa"/>
            <w:vAlign w:val="center"/>
          </w:tcPr>
          <w:p w:rsidR="00936188" w:rsidRPr="004953A1" w:rsidRDefault="00936188" w:rsidP="00BF70AD">
            <w:pPr>
              <w:jc w:val="center"/>
              <w:rPr>
                <w:rFonts w:eastAsia="Times New Roman"/>
                <w:b/>
                <w:bCs/>
                <w:color w:val="000000"/>
                <w:kern w:val="0"/>
                <w:sz w:val="24"/>
                <w:szCs w:val="24"/>
              </w:rPr>
            </w:pPr>
            <w:r w:rsidRPr="004953A1">
              <w:rPr>
                <w:b/>
                <w:bCs/>
                <w:color w:val="000000"/>
                <w:kern w:val="0"/>
                <w:sz w:val="24"/>
                <w:szCs w:val="24"/>
              </w:rPr>
              <w:t>学科</w:t>
            </w:r>
          </w:p>
          <w:p w:rsidR="00936188" w:rsidRPr="004953A1" w:rsidRDefault="00936188" w:rsidP="00BF70AD">
            <w:pPr>
              <w:jc w:val="center"/>
              <w:rPr>
                <w:rFonts w:eastAsia="Times New Roman"/>
                <w:b/>
                <w:bCs/>
                <w:color w:val="000000"/>
                <w:kern w:val="0"/>
                <w:sz w:val="24"/>
                <w:szCs w:val="24"/>
              </w:rPr>
            </w:pPr>
            <w:r w:rsidRPr="004953A1">
              <w:rPr>
                <w:b/>
                <w:bCs/>
                <w:color w:val="000000"/>
                <w:kern w:val="0"/>
                <w:sz w:val="24"/>
                <w:szCs w:val="24"/>
              </w:rPr>
              <w:t>名称</w:t>
            </w:r>
          </w:p>
        </w:tc>
        <w:tc>
          <w:tcPr>
            <w:tcW w:w="859" w:type="dxa"/>
            <w:vAlign w:val="center"/>
          </w:tcPr>
          <w:p w:rsidR="00936188" w:rsidRPr="004953A1" w:rsidRDefault="00936188" w:rsidP="00BF70AD">
            <w:pPr>
              <w:jc w:val="center"/>
              <w:rPr>
                <w:rFonts w:eastAsia="Times New Roman"/>
                <w:b/>
                <w:bCs/>
                <w:color w:val="000000"/>
                <w:kern w:val="0"/>
                <w:sz w:val="24"/>
                <w:szCs w:val="24"/>
              </w:rPr>
            </w:pPr>
            <w:r w:rsidRPr="004953A1">
              <w:rPr>
                <w:b/>
                <w:bCs/>
                <w:color w:val="000000"/>
                <w:kern w:val="0"/>
                <w:sz w:val="24"/>
                <w:szCs w:val="24"/>
              </w:rPr>
              <w:t>学科</w:t>
            </w:r>
          </w:p>
          <w:p w:rsidR="00936188" w:rsidRPr="004953A1" w:rsidRDefault="00936188" w:rsidP="00BF70AD">
            <w:pPr>
              <w:jc w:val="center"/>
              <w:rPr>
                <w:rFonts w:eastAsia="Times New Roman"/>
                <w:b/>
                <w:bCs/>
                <w:color w:val="000000"/>
                <w:kern w:val="0"/>
                <w:sz w:val="24"/>
                <w:szCs w:val="24"/>
              </w:rPr>
            </w:pPr>
            <w:r w:rsidRPr="004953A1">
              <w:rPr>
                <w:b/>
                <w:bCs/>
                <w:color w:val="000000"/>
                <w:kern w:val="0"/>
                <w:sz w:val="24"/>
                <w:szCs w:val="24"/>
              </w:rPr>
              <w:t>门类</w:t>
            </w:r>
          </w:p>
        </w:tc>
        <w:tc>
          <w:tcPr>
            <w:tcW w:w="886" w:type="dxa"/>
            <w:vAlign w:val="center"/>
          </w:tcPr>
          <w:p w:rsidR="00936188" w:rsidRPr="004953A1" w:rsidRDefault="00936188" w:rsidP="00BF70AD">
            <w:pPr>
              <w:jc w:val="center"/>
              <w:rPr>
                <w:rFonts w:eastAsia="Times New Roman"/>
                <w:b/>
                <w:bCs/>
                <w:color w:val="000000"/>
                <w:kern w:val="0"/>
                <w:sz w:val="24"/>
                <w:szCs w:val="24"/>
              </w:rPr>
            </w:pPr>
            <w:r w:rsidRPr="004953A1">
              <w:rPr>
                <w:b/>
                <w:bCs/>
                <w:color w:val="000000"/>
                <w:kern w:val="0"/>
                <w:sz w:val="24"/>
                <w:szCs w:val="24"/>
              </w:rPr>
              <w:t>获批</w:t>
            </w:r>
          </w:p>
          <w:p w:rsidR="00936188" w:rsidRPr="004953A1" w:rsidRDefault="00936188" w:rsidP="00BF70AD">
            <w:pPr>
              <w:jc w:val="center"/>
              <w:rPr>
                <w:rFonts w:eastAsia="Times New Roman"/>
                <w:b/>
                <w:bCs/>
                <w:color w:val="000000"/>
                <w:kern w:val="0"/>
                <w:sz w:val="24"/>
                <w:szCs w:val="24"/>
              </w:rPr>
            </w:pPr>
            <w:r w:rsidRPr="004953A1">
              <w:rPr>
                <w:b/>
                <w:bCs/>
                <w:color w:val="000000"/>
                <w:kern w:val="0"/>
                <w:sz w:val="24"/>
                <w:szCs w:val="24"/>
              </w:rPr>
              <w:t>时间</w:t>
            </w:r>
          </w:p>
        </w:tc>
        <w:tc>
          <w:tcPr>
            <w:tcW w:w="1268" w:type="dxa"/>
            <w:vAlign w:val="center"/>
          </w:tcPr>
          <w:p w:rsidR="00936188" w:rsidRPr="004953A1" w:rsidRDefault="00936188" w:rsidP="00BF70AD">
            <w:pPr>
              <w:jc w:val="center"/>
              <w:rPr>
                <w:rFonts w:eastAsia="Times New Roman"/>
                <w:b/>
                <w:bCs/>
                <w:color w:val="000000"/>
                <w:kern w:val="0"/>
                <w:sz w:val="24"/>
                <w:szCs w:val="24"/>
              </w:rPr>
            </w:pPr>
            <w:r w:rsidRPr="004953A1">
              <w:rPr>
                <w:b/>
                <w:bCs/>
                <w:color w:val="000000"/>
                <w:kern w:val="0"/>
                <w:sz w:val="24"/>
                <w:szCs w:val="24"/>
              </w:rPr>
              <w:t>所在</w:t>
            </w:r>
          </w:p>
          <w:p w:rsidR="00936188" w:rsidRPr="004953A1" w:rsidRDefault="00936188" w:rsidP="00BF70AD">
            <w:pPr>
              <w:jc w:val="center"/>
              <w:rPr>
                <w:rFonts w:eastAsia="Times New Roman"/>
                <w:b/>
                <w:bCs/>
                <w:color w:val="000000"/>
                <w:kern w:val="0"/>
                <w:sz w:val="24"/>
                <w:szCs w:val="24"/>
              </w:rPr>
            </w:pPr>
            <w:r w:rsidRPr="004953A1">
              <w:rPr>
                <w:b/>
                <w:bCs/>
                <w:color w:val="000000"/>
                <w:kern w:val="0"/>
                <w:sz w:val="24"/>
                <w:szCs w:val="24"/>
              </w:rPr>
              <w:t>单位</w:t>
            </w:r>
          </w:p>
        </w:tc>
        <w:tc>
          <w:tcPr>
            <w:tcW w:w="1334" w:type="dxa"/>
            <w:vAlign w:val="center"/>
          </w:tcPr>
          <w:p w:rsidR="00936188" w:rsidRPr="004953A1" w:rsidRDefault="00936188" w:rsidP="00BF70AD">
            <w:pPr>
              <w:jc w:val="center"/>
              <w:rPr>
                <w:rFonts w:eastAsia="Times New Roman"/>
                <w:b/>
                <w:bCs/>
                <w:color w:val="000000"/>
                <w:kern w:val="0"/>
                <w:sz w:val="24"/>
                <w:szCs w:val="24"/>
              </w:rPr>
            </w:pPr>
            <w:r w:rsidRPr="004953A1">
              <w:rPr>
                <w:b/>
                <w:bCs/>
                <w:color w:val="000000"/>
                <w:kern w:val="0"/>
                <w:sz w:val="24"/>
                <w:szCs w:val="24"/>
              </w:rPr>
              <w:t>评估</w:t>
            </w:r>
          </w:p>
          <w:p w:rsidR="00936188" w:rsidRPr="004953A1" w:rsidRDefault="00936188" w:rsidP="00BF70AD">
            <w:pPr>
              <w:jc w:val="center"/>
              <w:rPr>
                <w:rFonts w:eastAsia="Times New Roman"/>
                <w:b/>
                <w:bCs/>
                <w:color w:val="000000"/>
                <w:kern w:val="0"/>
                <w:sz w:val="24"/>
                <w:szCs w:val="24"/>
              </w:rPr>
            </w:pPr>
            <w:r w:rsidRPr="004953A1">
              <w:rPr>
                <w:b/>
                <w:bCs/>
                <w:color w:val="000000"/>
                <w:kern w:val="0"/>
                <w:sz w:val="24"/>
                <w:szCs w:val="24"/>
              </w:rPr>
              <w:t>方式</w:t>
            </w:r>
          </w:p>
        </w:tc>
      </w:tr>
      <w:tr w:rsidR="00936188" w:rsidRPr="004953A1" w:rsidTr="00BF70AD">
        <w:trPr>
          <w:trHeight w:val="810"/>
          <w:jc w:val="center"/>
        </w:trPr>
        <w:tc>
          <w:tcPr>
            <w:tcW w:w="656" w:type="dxa"/>
            <w:vAlign w:val="center"/>
          </w:tcPr>
          <w:p w:rsidR="00936188" w:rsidRPr="004953A1" w:rsidRDefault="00936188" w:rsidP="00BF70AD">
            <w:pPr>
              <w:jc w:val="center"/>
              <w:rPr>
                <w:rFonts w:eastAsia="Times New Roman"/>
                <w:color w:val="000000"/>
                <w:kern w:val="0"/>
                <w:sz w:val="24"/>
                <w:szCs w:val="24"/>
              </w:rPr>
            </w:pPr>
            <w:r w:rsidRPr="004953A1">
              <w:rPr>
                <w:rFonts w:eastAsia="Times New Roman"/>
                <w:color w:val="000000"/>
                <w:kern w:val="0"/>
                <w:sz w:val="24"/>
                <w:szCs w:val="24"/>
              </w:rPr>
              <w:t>1</w:t>
            </w:r>
          </w:p>
        </w:tc>
        <w:tc>
          <w:tcPr>
            <w:tcW w:w="1450" w:type="dxa"/>
            <w:vAlign w:val="center"/>
          </w:tcPr>
          <w:p w:rsidR="00936188" w:rsidRPr="004953A1" w:rsidRDefault="00936188" w:rsidP="00BF70AD">
            <w:pPr>
              <w:jc w:val="center"/>
              <w:rPr>
                <w:rFonts w:eastAsia="Times New Roman"/>
                <w:color w:val="000000"/>
                <w:kern w:val="0"/>
                <w:sz w:val="24"/>
                <w:szCs w:val="24"/>
              </w:rPr>
            </w:pPr>
            <w:r w:rsidRPr="004953A1">
              <w:rPr>
                <w:color w:val="000000"/>
                <w:kern w:val="0"/>
                <w:sz w:val="24"/>
                <w:szCs w:val="24"/>
              </w:rPr>
              <w:t>硕士一级学科授权</w:t>
            </w:r>
          </w:p>
        </w:tc>
        <w:tc>
          <w:tcPr>
            <w:tcW w:w="1180" w:type="dxa"/>
            <w:vAlign w:val="center"/>
          </w:tcPr>
          <w:p w:rsidR="00936188" w:rsidRPr="004953A1" w:rsidRDefault="00936188" w:rsidP="00BF70AD">
            <w:pPr>
              <w:jc w:val="center"/>
              <w:rPr>
                <w:rFonts w:eastAsia="Times New Roman"/>
                <w:color w:val="000000"/>
                <w:kern w:val="0"/>
                <w:sz w:val="24"/>
                <w:szCs w:val="24"/>
              </w:rPr>
            </w:pPr>
            <w:r w:rsidRPr="004953A1">
              <w:rPr>
                <w:rFonts w:eastAsia="Times New Roman"/>
                <w:color w:val="000000"/>
                <w:kern w:val="0"/>
                <w:sz w:val="24"/>
                <w:szCs w:val="24"/>
              </w:rPr>
              <w:t>0908</w:t>
            </w:r>
          </w:p>
        </w:tc>
        <w:tc>
          <w:tcPr>
            <w:tcW w:w="1370" w:type="dxa"/>
            <w:vAlign w:val="center"/>
          </w:tcPr>
          <w:p w:rsidR="00936188" w:rsidRPr="004953A1" w:rsidRDefault="00936188" w:rsidP="00BF70AD">
            <w:pPr>
              <w:jc w:val="center"/>
              <w:rPr>
                <w:rFonts w:eastAsia="Times New Roman"/>
                <w:color w:val="000000"/>
                <w:kern w:val="0"/>
                <w:sz w:val="24"/>
                <w:szCs w:val="24"/>
              </w:rPr>
            </w:pPr>
            <w:r w:rsidRPr="004953A1">
              <w:rPr>
                <w:color w:val="000000"/>
                <w:kern w:val="0"/>
                <w:sz w:val="24"/>
                <w:szCs w:val="24"/>
              </w:rPr>
              <w:t>水产</w:t>
            </w:r>
          </w:p>
        </w:tc>
        <w:tc>
          <w:tcPr>
            <w:tcW w:w="859" w:type="dxa"/>
            <w:vAlign w:val="center"/>
          </w:tcPr>
          <w:p w:rsidR="00936188" w:rsidRPr="004953A1" w:rsidRDefault="00936188" w:rsidP="00BF70AD">
            <w:pPr>
              <w:jc w:val="center"/>
              <w:rPr>
                <w:rFonts w:eastAsia="Times New Roman"/>
                <w:color w:val="000000"/>
                <w:kern w:val="0"/>
                <w:sz w:val="24"/>
                <w:szCs w:val="24"/>
              </w:rPr>
            </w:pPr>
            <w:r w:rsidRPr="004953A1">
              <w:rPr>
                <w:color w:val="000000"/>
                <w:kern w:val="0"/>
                <w:sz w:val="24"/>
                <w:szCs w:val="24"/>
              </w:rPr>
              <w:t>农学</w:t>
            </w:r>
          </w:p>
        </w:tc>
        <w:tc>
          <w:tcPr>
            <w:tcW w:w="886" w:type="dxa"/>
            <w:vAlign w:val="center"/>
          </w:tcPr>
          <w:p w:rsidR="00936188" w:rsidRPr="004953A1" w:rsidRDefault="00936188" w:rsidP="00BF70AD">
            <w:pPr>
              <w:jc w:val="center"/>
              <w:rPr>
                <w:rFonts w:eastAsia="Times New Roman"/>
                <w:color w:val="000000"/>
                <w:kern w:val="0"/>
                <w:sz w:val="24"/>
                <w:szCs w:val="24"/>
              </w:rPr>
            </w:pPr>
            <w:r w:rsidRPr="004953A1">
              <w:rPr>
                <w:rFonts w:eastAsia="Times New Roman"/>
                <w:color w:val="000000"/>
                <w:kern w:val="0"/>
                <w:sz w:val="24"/>
                <w:szCs w:val="24"/>
              </w:rPr>
              <w:t>2011</w:t>
            </w:r>
          </w:p>
        </w:tc>
        <w:tc>
          <w:tcPr>
            <w:tcW w:w="1268" w:type="dxa"/>
            <w:vAlign w:val="center"/>
          </w:tcPr>
          <w:p w:rsidR="00936188" w:rsidRPr="004953A1" w:rsidRDefault="00936188" w:rsidP="00BF70AD">
            <w:pPr>
              <w:jc w:val="center"/>
              <w:rPr>
                <w:rFonts w:eastAsia="Times New Roman"/>
                <w:color w:val="000000"/>
                <w:kern w:val="0"/>
                <w:sz w:val="24"/>
                <w:szCs w:val="24"/>
              </w:rPr>
            </w:pPr>
            <w:r w:rsidRPr="004953A1">
              <w:rPr>
                <w:color w:val="000000"/>
                <w:kern w:val="0"/>
                <w:sz w:val="24"/>
                <w:szCs w:val="24"/>
              </w:rPr>
              <w:t>动科学院</w:t>
            </w:r>
          </w:p>
        </w:tc>
        <w:tc>
          <w:tcPr>
            <w:tcW w:w="1334" w:type="dxa"/>
            <w:vAlign w:val="center"/>
          </w:tcPr>
          <w:p w:rsidR="00936188" w:rsidRPr="004953A1" w:rsidRDefault="00936188" w:rsidP="00BF70AD">
            <w:pPr>
              <w:jc w:val="center"/>
              <w:rPr>
                <w:rFonts w:eastAsia="Times New Roman"/>
                <w:color w:val="000000"/>
                <w:kern w:val="0"/>
                <w:sz w:val="24"/>
                <w:szCs w:val="24"/>
              </w:rPr>
            </w:pPr>
            <w:r w:rsidRPr="004953A1">
              <w:rPr>
                <w:color w:val="000000"/>
                <w:kern w:val="0"/>
                <w:sz w:val="24"/>
                <w:szCs w:val="24"/>
              </w:rPr>
              <w:t>专项评估</w:t>
            </w:r>
          </w:p>
        </w:tc>
      </w:tr>
      <w:tr w:rsidR="00936188" w:rsidRPr="004953A1" w:rsidTr="00BF70AD">
        <w:trPr>
          <w:trHeight w:val="810"/>
          <w:jc w:val="center"/>
        </w:trPr>
        <w:tc>
          <w:tcPr>
            <w:tcW w:w="656" w:type="dxa"/>
            <w:vAlign w:val="center"/>
          </w:tcPr>
          <w:p w:rsidR="00936188" w:rsidRPr="004953A1" w:rsidRDefault="00936188" w:rsidP="00BF70AD">
            <w:pPr>
              <w:jc w:val="center"/>
              <w:rPr>
                <w:rFonts w:eastAsia="Times New Roman"/>
                <w:color w:val="000000"/>
                <w:kern w:val="0"/>
                <w:sz w:val="24"/>
                <w:szCs w:val="24"/>
              </w:rPr>
            </w:pPr>
            <w:r w:rsidRPr="004953A1">
              <w:rPr>
                <w:rFonts w:eastAsia="Times New Roman"/>
                <w:color w:val="000000"/>
                <w:kern w:val="0"/>
                <w:sz w:val="24"/>
                <w:szCs w:val="24"/>
              </w:rPr>
              <w:t>2</w:t>
            </w:r>
          </w:p>
        </w:tc>
        <w:tc>
          <w:tcPr>
            <w:tcW w:w="1450" w:type="dxa"/>
            <w:vAlign w:val="center"/>
          </w:tcPr>
          <w:p w:rsidR="00936188" w:rsidRPr="004953A1" w:rsidRDefault="00936188" w:rsidP="00BF70AD">
            <w:pPr>
              <w:jc w:val="center"/>
              <w:rPr>
                <w:rFonts w:eastAsia="Times New Roman"/>
                <w:color w:val="000000"/>
                <w:kern w:val="0"/>
                <w:sz w:val="24"/>
                <w:szCs w:val="24"/>
              </w:rPr>
            </w:pPr>
            <w:r w:rsidRPr="004953A1">
              <w:rPr>
                <w:color w:val="000000"/>
                <w:kern w:val="0"/>
                <w:sz w:val="24"/>
                <w:szCs w:val="24"/>
              </w:rPr>
              <w:t>硕士专业学位授权点</w:t>
            </w:r>
          </w:p>
        </w:tc>
        <w:tc>
          <w:tcPr>
            <w:tcW w:w="1180" w:type="dxa"/>
            <w:vAlign w:val="center"/>
          </w:tcPr>
          <w:p w:rsidR="00936188" w:rsidRPr="004953A1" w:rsidRDefault="00936188" w:rsidP="00BF70AD">
            <w:pPr>
              <w:jc w:val="center"/>
              <w:rPr>
                <w:rFonts w:eastAsia="Times New Roman"/>
                <w:color w:val="000000"/>
                <w:kern w:val="0"/>
                <w:sz w:val="24"/>
                <w:szCs w:val="24"/>
              </w:rPr>
            </w:pPr>
            <w:r w:rsidRPr="004953A1">
              <w:rPr>
                <w:rFonts w:eastAsia="Times New Roman"/>
                <w:color w:val="000000"/>
                <w:kern w:val="0"/>
                <w:sz w:val="24"/>
                <w:szCs w:val="24"/>
              </w:rPr>
              <w:t>0954</w:t>
            </w:r>
          </w:p>
        </w:tc>
        <w:tc>
          <w:tcPr>
            <w:tcW w:w="1370" w:type="dxa"/>
            <w:vAlign w:val="center"/>
          </w:tcPr>
          <w:p w:rsidR="00936188" w:rsidRPr="004953A1" w:rsidRDefault="00936188" w:rsidP="00BF70AD">
            <w:pPr>
              <w:jc w:val="center"/>
              <w:rPr>
                <w:rFonts w:eastAsia="Times New Roman"/>
                <w:color w:val="000000"/>
                <w:kern w:val="0"/>
                <w:sz w:val="24"/>
                <w:szCs w:val="24"/>
              </w:rPr>
            </w:pPr>
            <w:r w:rsidRPr="004953A1">
              <w:rPr>
                <w:color w:val="000000"/>
                <w:kern w:val="0"/>
                <w:sz w:val="24"/>
                <w:szCs w:val="24"/>
              </w:rPr>
              <w:t>林业</w:t>
            </w:r>
          </w:p>
        </w:tc>
        <w:tc>
          <w:tcPr>
            <w:tcW w:w="859" w:type="dxa"/>
            <w:vAlign w:val="center"/>
          </w:tcPr>
          <w:p w:rsidR="00936188" w:rsidRPr="004953A1" w:rsidRDefault="00936188" w:rsidP="00BF70AD">
            <w:pPr>
              <w:jc w:val="left"/>
              <w:rPr>
                <w:rFonts w:eastAsia="Times New Roman"/>
                <w:color w:val="000000"/>
                <w:kern w:val="0"/>
                <w:sz w:val="24"/>
                <w:szCs w:val="24"/>
              </w:rPr>
            </w:pPr>
            <w:r w:rsidRPr="004953A1">
              <w:rPr>
                <w:color w:val="000000"/>
                <w:kern w:val="0"/>
                <w:sz w:val="24"/>
                <w:szCs w:val="24"/>
              </w:rPr>
              <w:t xml:space="preserve">　</w:t>
            </w:r>
          </w:p>
        </w:tc>
        <w:tc>
          <w:tcPr>
            <w:tcW w:w="886" w:type="dxa"/>
            <w:vAlign w:val="center"/>
          </w:tcPr>
          <w:p w:rsidR="00936188" w:rsidRPr="004953A1" w:rsidRDefault="00936188" w:rsidP="00BF70AD">
            <w:pPr>
              <w:jc w:val="center"/>
              <w:rPr>
                <w:rFonts w:eastAsia="Times New Roman"/>
                <w:color w:val="000000"/>
                <w:kern w:val="0"/>
                <w:sz w:val="24"/>
                <w:szCs w:val="24"/>
              </w:rPr>
            </w:pPr>
            <w:r w:rsidRPr="004953A1">
              <w:rPr>
                <w:rFonts w:eastAsia="Times New Roman"/>
                <w:color w:val="000000"/>
                <w:kern w:val="0"/>
                <w:sz w:val="24"/>
                <w:szCs w:val="24"/>
              </w:rPr>
              <w:t>2010</w:t>
            </w:r>
          </w:p>
        </w:tc>
        <w:tc>
          <w:tcPr>
            <w:tcW w:w="1268" w:type="dxa"/>
            <w:vAlign w:val="center"/>
          </w:tcPr>
          <w:p w:rsidR="00936188" w:rsidRPr="004953A1" w:rsidRDefault="00936188" w:rsidP="00BF70AD">
            <w:pPr>
              <w:jc w:val="center"/>
              <w:rPr>
                <w:rFonts w:eastAsia="Times New Roman"/>
                <w:color w:val="000000"/>
                <w:kern w:val="0"/>
                <w:sz w:val="24"/>
                <w:szCs w:val="24"/>
              </w:rPr>
            </w:pPr>
            <w:r w:rsidRPr="004953A1">
              <w:rPr>
                <w:color w:val="000000"/>
                <w:kern w:val="0"/>
                <w:sz w:val="24"/>
                <w:szCs w:val="24"/>
              </w:rPr>
              <w:t>林学院</w:t>
            </w:r>
          </w:p>
        </w:tc>
        <w:tc>
          <w:tcPr>
            <w:tcW w:w="1334" w:type="dxa"/>
            <w:vAlign w:val="center"/>
          </w:tcPr>
          <w:p w:rsidR="00936188" w:rsidRPr="004953A1" w:rsidRDefault="00936188" w:rsidP="00BF70AD">
            <w:pPr>
              <w:jc w:val="center"/>
              <w:rPr>
                <w:rFonts w:eastAsia="Times New Roman"/>
                <w:color w:val="000000"/>
                <w:kern w:val="0"/>
                <w:sz w:val="24"/>
                <w:szCs w:val="24"/>
              </w:rPr>
            </w:pPr>
            <w:r w:rsidRPr="004953A1">
              <w:rPr>
                <w:color w:val="000000"/>
                <w:kern w:val="0"/>
                <w:sz w:val="24"/>
                <w:szCs w:val="24"/>
              </w:rPr>
              <w:t>专项评估</w:t>
            </w:r>
          </w:p>
        </w:tc>
      </w:tr>
      <w:tr w:rsidR="00936188" w:rsidRPr="004953A1" w:rsidTr="00BF70AD">
        <w:trPr>
          <w:trHeight w:val="810"/>
          <w:jc w:val="center"/>
        </w:trPr>
        <w:tc>
          <w:tcPr>
            <w:tcW w:w="656" w:type="dxa"/>
            <w:vAlign w:val="center"/>
          </w:tcPr>
          <w:p w:rsidR="00936188" w:rsidRPr="004953A1" w:rsidRDefault="00936188" w:rsidP="00BF70AD">
            <w:pPr>
              <w:jc w:val="center"/>
              <w:rPr>
                <w:rFonts w:eastAsia="Times New Roman"/>
                <w:color w:val="000000"/>
                <w:kern w:val="0"/>
                <w:sz w:val="24"/>
                <w:szCs w:val="24"/>
              </w:rPr>
            </w:pPr>
            <w:r w:rsidRPr="004953A1">
              <w:rPr>
                <w:rFonts w:eastAsia="Times New Roman"/>
                <w:color w:val="000000"/>
                <w:kern w:val="0"/>
                <w:sz w:val="24"/>
                <w:szCs w:val="24"/>
              </w:rPr>
              <w:t>3</w:t>
            </w:r>
          </w:p>
        </w:tc>
        <w:tc>
          <w:tcPr>
            <w:tcW w:w="1450" w:type="dxa"/>
            <w:vAlign w:val="center"/>
          </w:tcPr>
          <w:p w:rsidR="00936188" w:rsidRPr="004953A1" w:rsidRDefault="00936188" w:rsidP="00BF70AD">
            <w:pPr>
              <w:jc w:val="center"/>
              <w:rPr>
                <w:rFonts w:eastAsia="Times New Roman"/>
                <w:color w:val="000000"/>
                <w:kern w:val="0"/>
                <w:sz w:val="24"/>
                <w:szCs w:val="24"/>
              </w:rPr>
            </w:pPr>
            <w:r w:rsidRPr="004953A1">
              <w:rPr>
                <w:color w:val="000000"/>
                <w:kern w:val="0"/>
                <w:sz w:val="24"/>
                <w:szCs w:val="24"/>
              </w:rPr>
              <w:t>硕士专业学位授权点</w:t>
            </w:r>
          </w:p>
        </w:tc>
        <w:tc>
          <w:tcPr>
            <w:tcW w:w="1180" w:type="dxa"/>
            <w:vAlign w:val="center"/>
          </w:tcPr>
          <w:p w:rsidR="00936188" w:rsidRPr="004953A1" w:rsidRDefault="00936188" w:rsidP="00BF70AD">
            <w:pPr>
              <w:jc w:val="center"/>
              <w:rPr>
                <w:rFonts w:eastAsia="Times New Roman"/>
                <w:color w:val="000000"/>
                <w:kern w:val="0"/>
                <w:sz w:val="24"/>
                <w:szCs w:val="24"/>
              </w:rPr>
            </w:pPr>
            <w:r w:rsidRPr="004953A1">
              <w:rPr>
                <w:rFonts w:eastAsia="Times New Roman"/>
                <w:color w:val="000000"/>
                <w:kern w:val="0"/>
                <w:sz w:val="24"/>
                <w:szCs w:val="24"/>
              </w:rPr>
              <w:t>1056</w:t>
            </w:r>
          </w:p>
        </w:tc>
        <w:tc>
          <w:tcPr>
            <w:tcW w:w="1370" w:type="dxa"/>
            <w:vAlign w:val="center"/>
          </w:tcPr>
          <w:p w:rsidR="00936188" w:rsidRPr="004953A1" w:rsidRDefault="00936188" w:rsidP="00BF70AD">
            <w:pPr>
              <w:jc w:val="center"/>
              <w:rPr>
                <w:rFonts w:eastAsia="Times New Roman"/>
                <w:color w:val="000000"/>
                <w:kern w:val="0"/>
                <w:sz w:val="24"/>
                <w:szCs w:val="24"/>
              </w:rPr>
            </w:pPr>
            <w:r w:rsidRPr="004953A1">
              <w:rPr>
                <w:color w:val="000000"/>
                <w:kern w:val="0"/>
                <w:sz w:val="24"/>
                <w:szCs w:val="24"/>
              </w:rPr>
              <w:t>中药学</w:t>
            </w:r>
          </w:p>
        </w:tc>
        <w:tc>
          <w:tcPr>
            <w:tcW w:w="859" w:type="dxa"/>
            <w:vAlign w:val="center"/>
          </w:tcPr>
          <w:p w:rsidR="00936188" w:rsidRPr="004953A1" w:rsidRDefault="00936188" w:rsidP="00BF70AD">
            <w:pPr>
              <w:jc w:val="left"/>
              <w:rPr>
                <w:rFonts w:eastAsia="Times New Roman"/>
                <w:color w:val="000000"/>
                <w:kern w:val="0"/>
                <w:sz w:val="24"/>
                <w:szCs w:val="24"/>
              </w:rPr>
            </w:pPr>
            <w:r w:rsidRPr="004953A1">
              <w:rPr>
                <w:color w:val="000000"/>
                <w:kern w:val="0"/>
                <w:sz w:val="24"/>
                <w:szCs w:val="24"/>
              </w:rPr>
              <w:t xml:space="preserve">　</w:t>
            </w:r>
          </w:p>
        </w:tc>
        <w:tc>
          <w:tcPr>
            <w:tcW w:w="886" w:type="dxa"/>
            <w:vAlign w:val="center"/>
          </w:tcPr>
          <w:p w:rsidR="00936188" w:rsidRPr="004953A1" w:rsidRDefault="00936188" w:rsidP="00BF70AD">
            <w:pPr>
              <w:jc w:val="center"/>
              <w:rPr>
                <w:rFonts w:eastAsia="Times New Roman"/>
                <w:color w:val="000000"/>
                <w:kern w:val="0"/>
                <w:sz w:val="24"/>
                <w:szCs w:val="24"/>
              </w:rPr>
            </w:pPr>
            <w:r w:rsidRPr="004953A1">
              <w:rPr>
                <w:rFonts w:eastAsia="Times New Roman"/>
                <w:color w:val="000000"/>
                <w:kern w:val="0"/>
                <w:sz w:val="24"/>
                <w:szCs w:val="24"/>
              </w:rPr>
              <w:t>2010</w:t>
            </w:r>
          </w:p>
        </w:tc>
        <w:tc>
          <w:tcPr>
            <w:tcW w:w="1268" w:type="dxa"/>
            <w:vAlign w:val="center"/>
          </w:tcPr>
          <w:p w:rsidR="00936188" w:rsidRPr="004953A1" w:rsidRDefault="00936188" w:rsidP="00BF70AD">
            <w:pPr>
              <w:jc w:val="center"/>
              <w:rPr>
                <w:rFonts w:eastAsia="Times New Roman"/>
                <w:color w:val="000000"/>
                <w:kern w:val="0"/>
                <w:sz w:val="24"/>
                <w:szCs w:val="24"/>
              </w:rPr>
            </w:pPr>
            <w:r w:rsidRPr="004953A1">
              <w:rPr>
                <w:color w:val="000000"/>
                <w:kern w:val="0"/>
                <w:sz w:val="24"/>
                <w:szCs w:val="24"/>
              </w:rPr>
              <w:t>生命学院</w:t>
            </w:r>
          </w:p>
        </w:tc>
        <w:tc>
          <w:tcPr>
            <w:tcW w:w="1334" w:type="dxa"/>
            <w:vAlign w:val="center"/>
          </w:tcPr>
          <w:p w:rsidR="00936188" w:rsidRPr="004953A1" w:rsidRDefault="00936188" w:rsidP="00BF70AD">
            <w:pPr>
              <w:jc w:val="center"/>
              <w:rPr>
                <w:rFonts w:eastAsia="Times New Roman"/>
                <w:color w:val="000000"/>
                <w:kern w:val="0"/>
                <w:sz w:val="24"/>
                <w:szCs w:val="24"/>
              </w:rPr>
            </w:pPr>
            <w:r w:rsidRPr="004953A1">
              <w:rPr>
                <w:color w:val="000000"/>
                <w:kern w:val="0"/>
                <w:sz w:val="24"/>
                <w:szCs w:val="24"/>
              </w:rPr>
              <w:t>专项评估</w:t>
            </w:r>
          </w:p>
        </w:tc>
      </w:tr>
      <w:tr w:rsidR="00936188" w:rsidRPr="004953A1" w:rsidTr="00BF70AD">
        <w:trPr>
          <w:trHeight w:val="810"/>
          <w:jc w:val="center"/>
        </w:trPr>
        <w:tc>
          <w:tcPr>
            <w:tcW w:w="656" w:type="dxa"/>
            <w:vAlign w:val="center"/>
          </w:tcPr>
          <w:p w:rsidR="00936188" w:rsidRPr="004953A1" w:rsidRDefault="00936188" w:rsidP="00BF70AD">
            <w:pPr>
              <w:jc w:val="center"/>
              <w:rPr>
                <w:rFonts w:eastAsia="Times New Roman"/>
                <w:color w:val="000000"/>
                <w:kern w:val="0"/>
                <w:sz w:val="24"/>
                <w:szCs w:val="24"/>
              </w:rPr>
            </w:pPr>
            <w:r w:rsidRPr="004953A1">
              <w:rPr>
                <w:rFonts w:eastAsia="Times New Roman"/>
                <w:color w:val="000000"/>
                <w:kern w:val="0"/>
                <w:sz w:val="24"/>
                <w:szCs w:val="24"/>
              </w:rPr>
              <w:t>4</w:t>
            </w:r>
          </w:p>
        </w:tc>
        <w:tc>
          <w:tcPr>
            <w:tcW w:w="1450" w:type="dxa"/>
            <w:vAlign w:val="center"/>
          </w:tcPr>
          <w:p w:rsidR="00936188" w:rsidRPr="004953A1" w:rsidRDefault="00936188" w:rsidP="00BF70AD">
            <w:pPr>
              <w:jc w:val="center"/>
              <w:rPr>
                <w:rFonts w:eastAsia="Times New Roman"/>
                <w:color w:val="000000"/>
                <w:kern w:val="0"/>
                <w:sz w:val="24"/>
                <w:szCs w:val="24"/>
              </w:rPr>
            </w:pPr>
            <w:r w:rsidRPr="004953A1">
              <w:rPr>
                <w:color w:val="000000"/>
                <w:kern w:val="0"/>
                <w:sz w:val="24"/>
                <w:szCs w:val="24"/>
              </w:rPr>
              <w:t>硕士专业学位授权点</w:t>
            </w:r>
          </w:p>
        </w:tc>
        <w:tc>
          <w:tcPr>
            <w:tcW w:w="1180" w:type="dxa"/>
            <w:vAlign w:val="center"/>
          </w:tcPr>
          <w:p w:rsidR="00936188" w:rsidRPr="004953A1" w:rsidRDefault="00936188" w:rsidP="00BF70AD">
            <w:pPr>
              <w:jc w:val="center"/>
              <w:rPr>
                <w:rFonts w:eastAsia="Times New Roman"/>
                <w:color w:val="000000"/>
                <w:kern w:val="0"/>
                <w:sz w:val="24"/>
                <w:szCs w:val="24"/>
              </w:rPr>
            </w:pPr>
            <w:r w:rsidRPr="004953A1">
              <w:rPr>
                <w:rFonts w:eastAsia="Times New Roman"/>
                <w:color w:val="000000"/>
                <w:kern w:val="0"/>
                <w:sz w:val="24"/>
                <w:szCs w:val="24"/>
              </w:rPr>
              <w:t>0251</w:t>
            </w:r>
          </w:p>
        </w:tc>
        <w:tc>
          <w:tcPr>
            <w:tcW w:w="1370" w:type="dxa"/>
            <w:vAlign w:val="center"/>
          </w:tcPr>
          <w:p w:rsidR="00936188" w:rsidRPr="004953A1" w:rsidRDefault="00936188" w:rsidP="00BF70AD">
            <w:pPr>
              <w:jc w:val="center"/>
              <w:rPr>
                <w:rFonts w:eastAsia="Times New Roman"/>
                <w:color w:val="000000"/>
                <w:kern w:val="0"/>
                <w:sz w:val="24"/>
                <w:szCs w:val="24"/>
              </w:rPr>
            </w:pPr>
            <w:r w:rsidRPr="004953A1">
              <w:rPr>
                <w:color w:val="000000"/>
                <w:kern w:val="0"/>
                <w:sz w:val="24"/>
                <w:szCs w:val="24"/>
              </w:rPr>
              <w:t>金融</w:t>
            </w:r>
          </w:p>
        </w:tc>
        <w:tc>
          <w:tcPr>
            <w:tcW w:w="859" w:type="dxa"/>
            <w:vAlign w:val="center"/>
          </w:tcPr>
          <w:p w:rsidR="00936188" w:rsidRPr="004953A1" w:rsidRDefault="00936188" w:rsidP="00BF70AD">
            <w:pPr>
              <w:jc w:val="left"/>
              <w:rPr>
                <w:rFonts w:eastAsia="Times New Roman"/>
                <w:color w:val="000000"/>
                <w:kern w:val="0"/>
                <w:sz w:val="24"/>
                <w:szCs w:val="24"/>
              </w:rPr>
            </w:pPr>
            <w:r w:rsidRPr="004953A1">
              <w:rPr>
                <w:color w:val="000000"/>
                <w:kern w:val="0"/>
                <w:sz w:val="24"/>
                <w:szCs w:val="24"/>
              </w:rPr>
              <w:t xml:space="preserve">　</w:t>
            </w:r>
          </w:p>
        </w:tc>
        <w:tc>
          <w:tcPr>
            <w:tcW w:w="886" w:type="dxa"/>
            <w:vAlign w:val="center"/>
          </w:tcPr>
          <w:p w:rsidR="00936188" w:rsidRPr="004953A1" w:rsidRDefault="00936188" w:rsidP="00BF70AD">
            <w:pPr>
              <w:jc w:val="center"/>
              <w:rPr>
                <w:rFonts w:eastAsia="Times New Roman"/>
                <w:color w:val="000000"/>
                <w:kern w:val="0"/>
                <w:sz w:val="24"/>
                <w:szCs w:val="24"/>
              </w:rPr>
            </w:pPr>
            <w:r w:rsidRPr="004953A1">
              <w:rPr>
                <w:rFonts w:eastAsia="Times New Roman"/>
                <w:color w:val="000000"/>
                <w:kern w:val="0"/>
                <w:sz w:val="24"/>
                <w:szCs w:val="24"/>
              </w:rPr>
              <w:t>2010</w:t>
            </w:r>
          </w:p>
        </w:tc>
        <w:tc>
          <w:tcPr>
            <w:tcW w:w="1268" w:type="dxa"/>
            <w:vAlign w:val="center"/>
          </w:tcPr>
          <w:p w:rsidR="00936188" w:rsidRPr="004953A1" w:rsidRDefault="00936188" w:rsidP="00BF70AD">
            <w:pPr>
              <w:jc w:val="center"/>
              <w:rPr>
                <w:rFonts w:eastAsia="Times New Roman"/>
                <w:color w:val="000000"/>
                <w:kern w:val="0"/>
                <w:sz w:val="24"/>
                <w:szCs w:val="24"/>
              </w:rPr>
            </w:pPr>
            <w:r w:rsidRPr="004953A1">
              <w:rPr>
                <w:color w:val="000000"/>
                <w:kern w:val="0"/>
                <w:sz w:val="24"/>
                <w:szCs w:val="24"/>
              </w:rPr>
              <w:t>经管学院</w:t>
            </w:r>
          </w:p>
        </w:tc>
        <w:tc>
          <w:tcPr>
            <w:tcW w:w="1334" w:type="dxa"/>
            <w:vAlign w:val="center"/>
          </w:tcPr>
          <w:p w:rsidR="00936188" w:rsidRPr="004953A1" w:rsidRDefault="00936188" w:rsidP="00BF70AD">
            <w:pPr>
              <w:jc w:val="center"/>
              <w:rPr>
                <w:rFonts w:eastAsia="Times New Roman"/>
                <w:color w:val="000000"/>
                <w:kern w:val="0"/>
                <w:sz w:val="24"/>
                <w:szCs w:val="24"/>
              </w:rPr>
            </w:pPr>
            <w:r w:rsidRPr="004953A1">
              <w:rPr>
                <w:color w:val="000000"/>
                <w:kern w:val="0"/>
                <w:sz w:val="24"/>
                <w:szCs w:val="24"/>
              </w:rPr>
              <w:t>专项评估</w:t>
            </w:r>
          </w:p>
        </w:tc>
      </w:tr>
      <w:tr w:rsidR="00936188" w:rsidRPr="004953A1" w:rsidTr="00BF70AD">
        <w:trPr>
          <w:trHeight w:val="810"/>
          <w:jc w:val="center"/>
        </w:trPr>
        <w:tc>
          <w:tcPr>
            <w:tcW w:w="656" w:type="dxa"/>
            <w:vAlign w:val="center"/>
          </w:tcPr>
          <w:p w:rsidR="00936188" w:rsidRPr="004953A1" w:rsidRDefault="00936188" w:rsidP="00BF70AD">
            <w:pPr>
              <w:jc w:val="center"/>
              <w:rPr>
                <w:rFonts w:eastAsia="Times New Roman"/>
                <w:color w:val="000000"/>
                <w:kern w:val="0"/>
                <w:sz w:val="24"/>
                <w:szCs w:val="24"/>
              </w:rPr>
            </w:pPr>
            <w:r w:rsidRPr="004953A1">
              <w:rPr>
                <w:rFonts w:eastAsia="Times New Roman"/>
                <w:color w:val="000000"/>
                <w:kern w:val="0"/>
                <w:sz w:val="24"/>
                <w:szCs w:val="24"/>
              </w:rPr>
              <w:t>5</w:t>
            </w:r>
          </w:p>
        </w:tc>
        <w:tc>
          <w:tcPr>
            <w:tcW w:w="1450" w:type="dxa"/>
            <w:vAlign w:val="center"/>
          </w:tcPr>
          <w:p w:rsidR="00936188" w:rsidRPr="004953A1" w:rsidRDefault="00936188" w:rsidP="00BF70AD">
            <w:pPr>
              <w:jc w:val="center"/>
              <w:rPr>
                <w:rFonts w:eastAsia="Times New Roman"/>
                <w:color w:val="000000"/>
                <w:kern w:val="0"/>
                <w:sz w:val="24"/>
                <w:szCs w:val="24"/>
              </w:rPr>
            </w:pPr>
            <w:r w:rsidRPr="004953A1">
              <w:rPr>
                <w:color w:val="000000"/>
                <w:kern w:val="0"/>
                <w:sz w:val="24"/>
                <w:szCs w:val="24"/>
              </w:rPr>
              <w:t>硕士专业学位授权点</w:t>
            </w:r>
          </w:p>
        </w:tc>
        <w:tc>
          <w:tcPr>
            <w:tcW w:w="1180" w:type="dxa"/>
            <w:vAlign w:val="center"/>
          </w:tcPr>
          <w:p w:rsidR="00936188" w:rsidRPr="004953A1" w:rsidRDefault="00936188" w:rsidP="00BF70AD">
            <w:pPr>
              <w:jc w:val="center"/>
              <w:rPr>
                <w:rFonts w:eastAsia="Times New Roman"/>
                <w:color w:val="000000"/>
                <w:kern w:val="0"/>
                <w:sz w:val="24"/>
                <w:szCs w:val="24"/>
              </w:rPr>
            </w:pPr>
            <w:r w:rsidRPr="004953A1">
              <w:rPr>
                <w:rFonts w:eastAsia="Times New Roman"/>
                <w:color w:val="000000"/>
                <w:kern w:val="0"/>
                <w:sz w:val="24"/>
                <w:szCs w:val="24"/>
              </w:rPr>
              <w:t>1251</w:t>
            </w:r>
          </w:p>
        </w:tc>
        <w:tc>
          <w:tcPr>
            <w:tcW w:w="1370" w:type="dxa"/>
            <w:vAlign w:val="center"/>
          </w:tcPr>
          <w:p w:rsidR="00936188" w:rsidRPr="004953A1" w:rsidRDefault="00936188" w:rsidP="00BF70AD">
            <w:pPr>
              <w:jc w:val="center"/>
              <w:rPr>
                <w:rFonts w:eastAsia="Times New Roman"/>
                <w:color w:val="000000"/>
                <w:kern w:val="0"/>
                <w:sz w:val="24"/>
                <w:szCs w:val="24"/>
              </w:rPr>
            </w:pPr>
            <w:r w:rsidRPr="004953A1">
              <w:rPr>
                <w:color w:val="000000"/>
                <w:kern w:val="0"/>
                <w:sz w:val="24"/>
                <w:szCs w:val="24"/>
              </w:rPr>
              <w:t>工商管理</w:t>
            </w:r>
          </w:p>
        </w:tc>
        <w:tc>
          <w:tcPr>
            <w:tcW w:w="859" w:type="dxa"/>
            <w:vAlign w:val="center"/>
          </w:tcPr>
          <w:p w:rsidR="00936188" w:rsidRPr="004953A1" w:rsidRDefault="00936188" w:rsidP="00BF70AD">
            <w:pPr>
              <w:jc w:val="left"/>
              <w:rPr>
                <w:rFonts w:eastAsia="Times New Roman"/>
                <w:color w:val="000000"/>
                <w:kern w:val="0"/>
                <w:sz w:val="24"/>
                <w:szCs w:val="24"/>
              </w:rPr>
            </w:pPr>
            <w:r w:rsidRPr="004953A1">
              <w:rPr>
                <w:color w:val="000000"/>
                <w:kern w:val="0"/>
                <w:sz w:val="24"/>
                <w:szCs w:val="24"/>
              </w:rPr>
              <w:t xml:space="preserve">　</w:t>
            </w:r>
          </w:p>
        </w:tc>
        <w:tc>
          <w:tcPr>
            <w:tcW w:w="886" w:type="dxa"/>
            <w:vAlign w:val="center"/>
          </w:tcPr>
          <w:p w:rsidR="00936188" w:rsidRPr="004953A1" w:rsidRDefault="00936188" w:rsidP="00BF70AD">
            <w:pPr>
              <w:jc w:val="center"/>
              <w:rPr>
                <w:rFonts w:eastAsia="Times New Roman"/>
                <w:color w:val="000000"/>
                <w:kern w:val="0"/>
                <w:sz w:val="24"/>
                <w:szCs w:val="24"/>
              </w:rPr>
            </w:pPr>
            <w:r w:rsidRPr="004953A1">
              <w:rPr>
                <w:rFonts w:eastAsia="Times New Roman"/>
                <w:color w:val="000000"/>
                <w:kern w:val="0"/>
                <w:sz w:val="24"/>
                <w:szCs w:val="24"/>
              </w:rPr>
              <w:t>2009</w:t>
            </w:r>
          </w:p>
        </w:tc>
        <w:tc>
          <w:tcPr>
            <w:tcW w:w="1268" w:type="dxa"/>
            <w:vAlign w:val="center"/>
          </w:tcPr>
          <w:p w:rsidR="00936188" w:rsidRPr="004953A1" w:rsidRDefault="00936188" w:rsidP="00BF70AD">
            <w:pPr>
              <w:jc w:val="center"/>
              <w:rPr>
                <w:rFonts w:eastAsia="Times New Roman"/>
                <w:color w:val="000000"/>
                <w:kern w:val="0"/>
                <w:sz w:val="24"/>
                <w:szCs w:val="24"/>
              </w:rPr>
            </w:pPr>
            <w:r w:rsidRPr="004953A1">
              <w:rPr>
                <w:color w:val="000000"/>
                <w:kern w:val="0"/>
                <w:sz w:val="24"/>
                <w:szCs w:val="24"/>
              </w:rPr>
              <w:t>经管学院</w:t>
            </w:r>
          </w:p>
        </w:tc>
        <w:tc>
          <w:tcPr>
            <w:tcW w:w="1334" w:type="dxa"/>
            <w:vAlign w:val="center"/>
          </w:tcPr>
          <w:p w:rsidR="00936188" w:rsidRPr="004953A1" w:rsidRDefault="00936188" w:rsidP="00BF70AD">
            <w:pPr>
              <w:jc w:val="center"/>
              <w:rPr>
                <w:rFonts w:eastAsia="Times New Roman"/>
                <w:color w:val="000000"/>
                <w:kern w:val="0"/>
                <w:sz w:val="24"/>
                <w:szCs w:val="24"/>
              </w:rPr>
            </w:pPr>
            <w:r w:rsidRPr="004953A1">
              <w:rPr>
                <w:color w:val="000000"/>
                <w:kern w:val="0"/>
                <w:sz w:val="24"/>
                <w:szCs w:val="24"/>
              </w:rPr>
              <w:t>专项评估</w:t>
            </w:r>
          </w:p>
        </w:tc>
      </w:tr>
      <w:tr w:rsidR="00936188" w:rsidRPr="004953A1" w:rsidTr="00BF70AD">
        <w:trPr>
          <w:trHeight w:val="810"/>
          <w:jc w:val="center"/>
        </w:trPr>
        <w:tc>
          <w:tcPr>
            <w:tcW w:w="656" w:type="dxa"/>
            <w:vAlign w:val="center"/>
          </w:tcPr>
          <w:p w:rsidR="00936188" w:rsidRPr="004953A1" w:rsidRDefault="00936188" w:rsidP="00BF70AD">
            <w:pPr>
              <w:jc w:val="center"/>
              <w:rPr>
                <w:rFonts w:eastAsia="Times New Roman"/>
                <w:color w:val="000000"/>
                <w:kern w:val="0"/>
                <w:sz w:val="24"/>
                <w:szCs w:val="24"/>
              </w:rPr>
            </w:pPr>
            <w:r w:rsidRPr="004953A1">
              <w:rPr>
                <w:rFonts w:eastAsia="Times New Roman"/>
                <w:color w:val="000000"/>
                <w:kern w:val="0"/>
                <w:sz w:val="24"/>
                <w:szCs w:val="24"/>
              </w:rPr>
              <w:t>6</w:t>
            </w:r>
          </w:p>
        </w:tc>
        <w:tc>
          <w:tcPr>
            <w:tcW w:w="1450" w:type="dxa"/>
            <w:vAlign w:val="center"/>
          </w:tcPr>
          <w:p w:rsidR="00936188" w:rsidRPr="004953A1" w:rsidRDefault="00936188" w:rsidP="00BF70AD">
            <w:pPr>
              <w:jc w:val="center"/>
              <w:rPr>
                <w:rFonts w:eastAsia="Times New Roman"/>
                <w:color w:val="000000"/>
                <w:kern w:val="0"/>
                <w:sz w:val="24"/>
                <w:szCs w:val="24"/>
              </w:rPr>
            </w:pPr>
            <w:r w:rsidRPr="004953A1">
              <w:rPr>
                <w:color w:val="000000"/>
                <w:kern w:val="0"/>
                <w:sz w:val="24"/>
                <w:szCs w:val="24"/>
              </w:rPr>
              <w:t>硕士专业学位授权点</w:t>
            </w:r>
          </w:p>
        </w:tc>
        <w:tc>
          <w:tcPr>
            <w:tcW w:w="1180" w:type="dxa"/>
            <w:vAlign w:val="center"/>
          </w:tcPr>
          <w:p w:rsidR="00936188" w:rsidRPr="004953A1" w:rsidRDefault="00936188" w:rsidP="00BF70AD">
            <w:pPr>
              <w:jc w:val="center"/>
              <w:rPr>
                <w:rFonts w:eastAsia="Times New Roman"/>
                <w:color w:val="000000"/>
                <w:kern w:val="0"/>
                <w:sz w:val="24"/>
                <w:szCs w:val="24"/>
              </w:rPr>
            </w:pPr>
            <w:r w:rsidRPr="004953A1">
              <w:rPr>
                <w:rFonts w:eastAsia="Times New Roman"/>
                <w:color w:val="000000"/>
                <w:kern w:val="0"/>
                <w:sz w:val="24"/>
                <w:szCs w:val="24"/>
              </w:rPr>
              <w:t>0352</w:t>
            </w:r>
          </w:p>
        </w:tc>
        <w:tc>
          <w:tcPr>
            <w:tcW w:w="1370" w:type="dxa"/>
            <w:vAlign w:val="center"/>
          </w:tcPr>
          <w:p w:rsidR="00936188" w:rsidRPr="004953A1" w:rsidRDefault="00936188" w:rsidP="00BF70AD">
            <w:pPr>
              <w:jc w:val="center"/>
              <w:rPr>
                <w:rFonts w:eastAsia="Times New Roman"/>
                <w:color w:val="000000"/>
                <w:kern w:val="0"/>
                <w:sz w:val="24"/>
                <w:szCs w:val="24"/>
              </w:rPr>
            </w:pPr>
            <w:r w:rsidRPr="004953A1">
              <w:rPr>
                <w:color w:val="000000"/>
                <w:kern w:val="0"/>
                <w:sz w:val="24"/>
                <w:szCs w:val="24"/>
              </w:rPr>
              <w:t>社会工作</w:t>
            </w:r>
          </w:p>
        </w:tc>
        <w:tc>
          <w:tcPr>
            <w:tcW w:w="859" w:type="dxa"/>
            <w:vAlign w:val="center"/>
          </w:tcPr>
          <w:p w:rsidR="00936188" w:rsidRPr="004953A1" w:rsidRDefault="00936188" w:rsidP="00BF70AD">
            <w:pPr>
              <w:jc w:val="left"/>
              <w:rPr>
                <w:rFonts w:eastAsia="Times New Roman"/>
                <w:color w:val="000000"/>
                <w:kern w:val="0"/>
                <w:sz w:val="24"/>
                <w:szCs w:val="24"/>
              </w:rPr>
            </w:pPr>
            <w:r w:rsidRPr="004953A1">
              <w:rPr>
                <w:color w:val="000000"/>
                <w:kern w:val="0"/>
                <w:sz w:val="24"/>
                <w:szCs w:val="24"/>
              </w:rPr>
              <w:t xml:space="preserve">　</w:t>
            </w:r>
          </w:p>
        </w:tc>
        <w:tc>
          <w:tcPr>
            <w:tcW w:w="886" w:type="dxa"/>
            <w:vAlign w:val="center"/>
          </w:tcPr>
          <w:p w:rsidR="00936188" w:rsidRPr="004953A1" w:rsidRDefault="00936188" w:rsidP="00BF70AD">
            <w:pPr>
              <w:jc w:val="center"/>
              <w:rPr>
                <w:rFonts w:eastAsia="Times New Roman"/>
                <w:color w:val="000000"/>
                <w:kern w:val="0"/>
                <w:sz w:val="24"/>
                <w:szCs w:val="24"/>
              </w:rPr>
            </w:pPr>
            <w:r w:rsidRPr="004953A1">
              <w:rPr>
                <w:rFonts w:eastAsia="Times New Roman"/>
                <w:color w:val="000000"/>
                <w:kern w:val="0"/>
                <w:sz w:val="24"/>
                <w:szCs w:val="24"/>
              </w:rPr>
              <w:t>2010</w:t>
            </w:r>
          </w:p>
        </w:tc>
        <w:tc>
          <w:tcPr>
            <w:tcW w:w="1268" w:type="dxa"/>
            <w:vAlign w:val="center"/>
          </w:tcPr>
          <w:p w:rsidR="00936188" w:rsidRPr="004953A1" w:rsidRDefault="00936188" w:rsidP="00BF70AD">
            <w:pPr>
              <w:jc w:val="center"/>
              <w:rPr>
                <w:rFonts w:eastAsia="Times New Roman"/>
                <w:color w:val="000000"/>
                <w:kern w:val="0"/>
                <w:sz w:val="24"/>
                <w:szCs w:val="24"/>
              </w:rPr>
            </w:pPr>
            <w:r w:rsidRPr="004953A1">
              <w:rPr>
                <w:color w:val="000000"/>
                <w:kern w:val="0"/>
                <w:sz w:val="24"/>
                <w:szCs w:val="24"/>
              </w:rPr>
              <w:t>人文学院</w:t>
            </w:r>
          </w:p>
        </w:tc>
        <w:tc>
          <w:tcPr>
            <w:tcW w:w="1334" w:type="dxa"/>
            <w:vAlign w:val="center"/>
          </w:tcPr>
          <w:p w:rsidR="00936188" w:rsidRPr="004953A1" w:rsidRDefault="00936188" w:rsidP="00BF70AD">
            <w:pPr>
              <w:jc w:val="center"/>
              <w:rPr>
                <w:rFonts w:eastAsia="Times New Roman"/>
                <w:color w:val="000000"/>
                <w:kern w:val="0"/>
                <w:sz w:val="24"/>
                <w:szCs w:val="24"/>
              </w:rPr>
            </w:pPr>
            <w:r w:rsidRPr="004953A1">
              <w:rPr>
                <w:color w:val="000000"/>
                <w:kern w:val="0"/>
                <w:sz w:val="24"/>
                <w:szCs w:val="24"/>
              </w:rPr>
              <w:t>专项评估</w:t>
            </w:r>
          </w:p>
        </w:tc>
      </w:tr>
      <w:tr w:rsidR="00936188" w:rsidRPr="004953A1" w:rsidTr="00BF70AD">
        <w:trPr>
          <w:trHeight w:val="810"/>
          <w:jc w:val="center"/>
        </w:trPr>
        <w:tc>
          <w:tcPr>
            <w:tcW w:w="656" w:type="dxa"/>
            <w:vAlign w:val="center"/>
          </w:tcPr>
          <w:p w:rsidR="00936188" w:rsidRPr="004953A1" w:rsidRDefault="00936188" w:rsidP="00BF70AD">
            <w:pPr>
              <w:jc w:val="center"/>
              <w:rPr>
                <w:rFonts w:eastAsia="Times New Roman"/>
                <w:color w:val="000000"/>
                <w:kern w:val="0"/>
                <w:sz w:val="24"/>
                <w:szCs w:val="24"/>
              </w:rPr>
            </w:pPr>
            <w:r w:rsidRPr="004953A1">
              <w:rPr>
                <w:rFonts w:eastAsia="Times New Roman"/>
                <w:color w:val="000000"/>
                <w:kern w:val="0"/>
                <w:sz w:val="24"/>
                <w:szCs w:val="24"/>
              </w:rPr>
              <w:t>7</w:t>
            </w:r>
          </w:p>
        </w:tc>
        <w:tc>
          <w:tcPr>
            <w:tcW w:w="1450" w:type="dxa"/>
            <w:vAlign w:val="center"/>
          </w:tcPr>
          <w:p w:rsidR="00936188" w:rsidRPr="004953A1" w:rsidRDefault="00936188" w:rsidP="00BF70AD">
            <w:pPr>
              <w:jc w:val="center"/>
              <w:rPr>
                <w:rFonts w:eastAsia="Times New Roman"/>
                <w:color w:val="000000"/>
                <w:kern w:val="0"/>
                <w:sz w:val="24"/>
                <w:szCs w:val="24"/>
              </w:rPr>
            </w:pPr>
            <w:r w:rsidRPr="004953A1">
              <w:rPr>
                <w:color w:val="000000"/>
                <w:kern w:val="0"/>
                <w:sz w:val="24"/>
                <w:szCs w:val="24"/>
              </w:rPr>
              <w:t>硕士专业学位授权点</w:t>
            </w:r>
          </w:p>
        </w:tc>
        <w:tc>
          <w:tcPr>
            <w:tcW w:w="1180" w:type="dxa"/>
            <w:vAlign w:val="center"/>
          </w:tcPr>
          <w:p w:rsidR="00936188" w:rsidRPr="004953A1" w:rsidRDefault="00936188" w:rsidP="00BF70AD">
            <w:pPr>
              <w:jc w:val="center"/>
              <w:rPr>
                <w:rFonts w:eastAsia="Times New Roman"/>
                <w:color w:val="000000"/>
                <w:kern w:val="0"/>
                <w:sz w:val="24"/>
                <w:szCs w:val="24"/>
              </w:rPr>
            </w:pPr>
            <w:r w:rsidRPr="004953A1">
              <w:rPr>
                <w:rFonts w:eastAsia="Times New Roman"/>
                <w:color w:val="000000"/>
                <w:kern w:val="0"/>
                <w:sz w:val="24"/>
                <w:szCs w:val="24"/>
              </w:rPr>
              <w:t>1252</w:t>
            </w:r>
          </w:p>
        </w:tc>
        <w:tc>
          <w:tcPr>
            <w:tcW w:w="1370" w:type="dxa"/>
            <w:vAlign w:val="center"/>
          </w:tcPr>
          <w:p w:rsidR="00936188" w:rsidRPr="004953A1" w:rsidRDefault="00936188" w:rsidP="00BF70AD">
            <w:pPr>
              <w:jc w:val="center"/>
              <w:rPr>
                <w:rFonts w:eastAsia="Times New Roman"/>
                <w:color w:val="000000"/>
                <w:kern w:val="0"/>
                <w:sz w:val="24"/>
                <w:szCs w:val="24"/>
              </w:rPr>
            </w:pPr>
            <w:r w:rsidRPr="004953A1">
              <w:rPr>
                <w:color w:val="000000"/>
                <w:kern w:val="0"/>
                <w:sz w:val="24"/>
                <w:szCs w:val="24"/>
              </w:rPr>
              <w:t>公共管理</w:t>
            </w:r>
          </w:p>
        </w:tc>
        <w:tc>
          <w:tcPr>
            <w:tcW w:w="859" w:type="dxa"/>
            <w:vAlign w:val="center"/>
          </w:tcPr>
          <w:p w:rsidR="00936188" w:rsidRPr="004953A1" w:rsidRDefault="00936188" w:rsidP="00BF70AD">
            <w:pPr>
              <w:jc w:val="left"/>
              <w:rPr>
                <w:rFonts w:eastAsia="Times New Roman"/>
                <w:color w:val="000000"/>
                <w:kern w:val="0"/>
                <w:sz w:val="24"/>
                <w:szCs w:val="24"/>
              </w:rPr>
            </w:pPr>
            <w:r w:rsidRPr="004953A1">
              <w:rPr>
                <w:color w:val="000000"/>
                <w:kern w:val="0"/>
                <w:sz w:val="24"/>
                <w:szCs w:val="24"/>
              </w:rPr>
              <w:t xml:space="preserve">　</w:t>
            </w:r>
          </w:p>
        </w:tc>
        <w:tc>
          <w:tcPr>
            <w:tcW w:w="886" w:type="dxa"/>
            <w:vAlign w:val="center"/>
          </w:tcPr>
          <w:p w:rsidR="00936188" w:rsidRPr="004953A1" w:rsidRDefault="00936188" w:rsidP="00BF70AD">
            <w:pPr>
              <w:jc w:val="center"/>
              <w:rPr>
                <w:rFonts w:eastAsia="Times New Roman"/>
                <w:color w:val="000000"/>
                <w:kern w:val="0"/>
                <w:sz w:val="24"/>
                <w:szCs w:val="24"/>
              </w:rPr>
            </w:pPr>
            <w:r w:rsidRPr="004953A1">
              <w:rPr>
                <w:rFonts w:eastAsia="Times New Roman"/>
                <w:color w:val="000000"/>
                <w:kern w:val="0"/>
                <w:sz w:val="24"/>
                <w:szCs w:val="24"/>
              </w:rPr>
              <w:t>2010</w:t>
            </w:r>
          </w:p>
        </w:tc>
        <w:tc>
          <w:tcPr>
            <w:tcW w:w="1268" w:type="dxa"/>
            <w:vAlign w:val="center"/>
          </w:tcPr>
          <w:p w:rsidR="00936188" w:rsidRPr="004953A1" w:rsidRDefault="00936188" w:rsidP="00BF70AD">
            <w:pPr>
              <w:jc w:val="center"/>
              <w:rPr>
                <w:rFonts w:eastAsia="Times New Roman"/>
                <w:color w:val="000000"/>
                <w:kern w:val="0"/>
                <w:sz w:val="24"/>
                <w:szCs w:val="24"/>
              </w:rPr>
            </w:pPr>
            <w:r w:rsidRPr="004953A1">
              <w:rPr>
                <w:color w:val="000000"/>
                <w:kern w:val="0"/>
                <w:sz w:val="24"/>
                <w:szCs w:val="24"/>
              </w:rPr>
              <w:t>人文学院</w:t>
            </w:r>
          </w:p>
        </w:tc>
        <w:tc>
          <w:tcPr>
            <w:tcW w:w="1334" w:type="dxa"/>
            <w:vAlign w:val="center"/>
          </w:tcPr>
          <w:p w:rsidR="00936188" w:rsidRPr="004953A1" w:rsidRDefault="00936188" w:rsidP="00BF70AD">
            <w:pPr>
              <w:jc w:val="center"/>
              <w:rPr>
                <w:rFonts w:eastAsia="Times New Roman"/>
                <w:color w:val="000000"/>
                <w:kern w:val="0"/>
                <w:sz w:val="24"/>
                <w:szCs w:val="24"/>
              </w:rPr>
            </w:pPr>
            <w:r w:rsidRPr="004953A1">
              <w:rPr>
                <w:color w:val="000000"/>
                <w:kern w:val="0"/>
                <w:sz w:val="24"/>
                <w:szCs w:val="24"/>
              </w:rPr>
              <w:t>专项评估</w:t>
            </w:r>
          </w:p>
        </w:tc>
      </w:tr>
    </w:tbl>
    <w:p w:rsidR="00936188" w:rsidRPr="004953A1" w:rsidRDefault="00936188" w:rsidP="00936188">
      <w:pPr>
        <w:spacing w:line="560" w:lineRule="exact"/>
        <w:ind w:firstLineChars="200" w:firstLine="600"/>
        <w:rPr>
          <w:rFonts w:eastAsia="Times New Roman"/>
          <w:bCs/>
          <w:color w:val="FF0000"/>
          <w:kern w:val="0"/>
          <w:sz w:val="30"/>
          <w:szCs w:val="30"/>
        </w:rPr>
      </w:pPr>
    </w:p>
    <w:p w:rsidR="00936188" w:rsidRPr="004953A1" w:rsidRDefault="00936188" w:rsidP="00936188">
      <w:pPr>
        <w:spacing w:line="560" w:lineRule="exact"/>
        <w:ind w:firstLineChars="200" w:firstLine="600"/>
        <w:rPr>
          <w:rFonts w:eastAsia="Times New Roman"/>
          <w:color w:val="000000"/>
          <w:kern w:val="0"/>
          <w:sz w:val="30"/>
          <w:szCs w:val="30"/>
        </w:rPr>
      </w:pPr>
    </w:p>
    <w:p w:rsidR="00936188" w:rsidRPr="004953A1" w:rsidRDefault="00936188" w:rsidP="00936188">
      <w:pPr>
        <w:spacing w:line="560" w:lineRule="exact"/>
        <w:ind w:firstLineChars="200" w:firstLine="600"/>
        <w:rPr>
          <w:rFonts w:eastAsia="Times New Roman"/>
          <w:color w:val="000000"/>
          <w:kern w:val="0"/>
          <w:sz w:val="30"/>
          <w:szCs w:val="30"/>
        </w:rPr>
      </w:pPr>
    </w:p>
    <w:bookmarkEnd w:id="0"/>
    <w:p w:rsidR="00936188" w:rsidRPr="004953A1" w:rsidRDefault="00936188" w:rsidP="00936188">
      <w:pPr>
        <w:widowControl/>
        <w:snapToGrid w:val="0"/>
        <w:spacing w:line="560" w:lineRule="exact"/>
        <w:rPr>
          <w:rFonts w:eastAsia="仿宋"/>
          <w:color w:val="000000"/>
          <w:sz w:val="30"/>
          <w:szCs w:val="30"/>
        </w:rPr>
      </w:pPr>
      <w:r w:rsidRPr="004953A1">
        <w:rPr>
          <w:rFonts w:eastAsia="仿宋"/>
          <w:color w:val="000000"/>
          <w:sz w:val="30"/>
          <w:szCs w:val="30"/>
        </w:rPr>
        <w:t xml:space="preserve"> </w:t>
      </w:r>
    </w:p>
    <w:p w:rsidR="001F3D81" w:rsidRPr="00936188" w:rsidRDefault="001F3D81"/>
    <w:sectPr w:rsidR="001F3D81" w:rsidRPr="009361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188"/>
    <w:rsid w:val="0003270B"/>
    <w:rsid w:val="000D410F"/>
    <w:rsid w:val="000F7964"/>
    <w:rsid w:val="00143ACA"/>
    <w:rsid w:val="00176BAD"/>
    <w:rsid w:val="001E05AE"/>
    <w:rsid w:val="001F3D81"/>
    <w:rsid w:val="00311D32"/>
    <w:rsid w:val="003758BA"/>
    <w:rsid w:val="003F13C0"/>
    <w:rsid w:val="00413AFC"/>
    <w:rsid w:val="004441D1"/>
    <w:rsid w:val="00490A83"/>
    <w:rsid w:val="004A6E0B"/>
    <w:rsid w:val="004C1CEF"/>
    <w:rsid w:val="004F354E"/>
    <w:rsid w:val="00591DF7"/>
    <w:rsid w:val="005D2EE1"/>
    <w:rsid w:val="005E64A3"/>
    <w:rsid w:val="00604FA1"/>
    <w:rsid w:val="00672B68"/>
    <w:rsid w:val="006853D2"/>
    <w:rsid w:val="00707268"/>
    <w:rsid w:val="00767B45"/>
    <w:rsid w:val="007A5B96"/>
    <w:rsid w:val="00847014"/>
    <w:rsid w:val="008A5BE4"/>
    <w:rsid w:val="008B4FCA"/>
    <w:rsid w:val="0092099C"/>
    <w:rsid w:val="00936188"/>
    <w:rsid w:val="009D2EDC"/>
    <w:rsid w:val="00A118A4"/>
    <w:rsid w:val="00AF63BC"/>
    <w:rsid w:val="00B40C16"/>
    <w:rsid w:val="00BB4341"/>
    <w:rsid w:val="00BC6252"/>
    <w:rsid w:val="00BE0DE1"/>
    <w:rsid w:val="00BE68CC"/>
    <w:rsid w:val="00C059C0"/>
    <w:rsid w:val="00C54904"/>
    <w:rsid w:val="00C77A59"/>
    <w:rsid w:val="00CD74F1"/>
    <w:rsid w:val="00D21959"/>
    <w:rsid w:val="00D47BE7"/>
    <w:rsid w:val="00D73615"/>
    <w:rsid w:val="00D93A9E"/>
    <w:rsid w:val="00E0209D"/>
    <w:rsid w:val="00E11459"/>
    <w:rsid w:val="00E46750"/>
    <w:rsid w:val="00E81C46"/>
    <w:rsid w:val="00EA1ACD"/>
    <w:rsid w:val="00F200D0"/>
    <w:rsid w:val="00F61339"/>
    <w:rsid w:val="00FB4F3A"/>
    <w:rsid w:val="00FC206A"/>
    <w:rsid w:val="00FF7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188"/>
    <w:pPr>
      <w:widowControl w:val="0"/>
      <w:jc w:val="both"/>
    </w:pPr>
    <w:rPr>
      <w:rFonts w:ascii="Times New Roman" w:eastAsia="宋体" w:hAnsi="Times New Roman" w:cs="Times New Roman"/>
    </w:rPr>
  </w:style>
  <w:style w:type="paragraph" w:styleId="1">
    <w:name w:val="heading 1"/>
    <w:basedOn w:val="a"/>
    <w:next w:val="a"/>
    <w:link w:val="1Char"/>
    <w:uiPriority w:val="99"/>
    <w:qFormat/>
    <w:rsid w:val="00936188"/>
    <w:pPr>
      <w:widowControl/>
      <w:spacing w:beforeLines="150" w:afterLines="100" w:line="560" w:lineRule="exact"/>
      <w:jc w:val="center"/>
      <w:outlineLvl w:val="0"/>
    </w:pPr>
    <w:rPr>
      <w:rFonts w:ascii="宋体" w:eastAsia="黑体" w:hAnsi="宋体"/>
      <w:b/>
      <w:bCs/>
      <w:kern w:val="36"/>
      <w:sz w:val="48"/>
      <w:szCs w:val="48"/>
    </w:rPr>
  </w:style>
  <w:style w:type="paragraph" w:styleId="2">
    <w:name w:val="heading 2"/>
    <w:basedOn w:val="a"/>
    <w:next w:val="a"/>
    <w:link w:val="2Char"/>
    <w:uiPriority w:val="99"/>
    <w:qFormat/>
    <w:rsid w:val="00936188"/>
    <w:pPr>
      <w:keepNext/>
      <w:keepLines/>
      <w:spacing w:afterLines="100" w:line="560" w:lineRule="exact"/>
      <w:jc w:val="center"/>
      <w:outlineLvl w:val="1"/>
    </w:pPr>
    <w:rPr>
      <w:rFonts w:ascii="Cambria" w:hAnsi="Cambria"/>
      <w:b/>
      <w:bCs/>
      <w:kern w:val="0"/>
      <w:sz w:val="32"/>
      <w:szCs w:val="32"/>
    </w:rPr>
  </w:style>
  <w:style w:type="paragraph" w:styleId="3">
    <w:name w:val="heading 3"/>
    <w:basedOn w:val="a"/>
    <w:next w:val="a"/>
    <w:link w:val="3Char"/>
    <w:uiPriority w:val="99"/>
    <w:qFormat/>
    <w:rsid w:val="00936188"/>
    <w:pPr>
      <w:keepNext/>
      <w:keepLines/>
      <w:spacing w:beforeLines="50" w:afterLines="50" w:line="560" w:lineRule="exact"/>
      <w:ind w:firstLineChars="200" w:firstLine="200"/>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936188"/>
    <w:rPr>
      <w:rFonts w:ascii="宋体" w:eastAsia="黑体" w:hAnsi="宋体" w:cs="Times New Roman"/>
      <w:b/>
      <w:bCs/>
      <w:kern w:val="36"/>
      <w:sz w:val="48"/>
      <w:szCs w:val="48"/>
    </w:rPr>
  </w:style>
  <w:style w:type="character" w:customStyle="1" w:styleId="2Char">
    <w:name w:val="标题 2 Char"/>
    <w:basedOn w:val="a0"/>
    <w:link w:val="2"/>
    <w:uiPriority w:val="99"/>
    <w:rsid w:val="00936188"/>
    <w:rPr>
      <w:rFonts w:ascii="Cambria" w:eastAsia="宋体" w:hAnsi="Cambria" w:cs="Times New Roman"/>
      <w:b/>
      <w:bCs/>
      <w:kern w:val="0"/>
      <w:sz w:val="32"/>
      <w:szCs w:val="32"/>
    </w:rPr>
  </w:style>
  <w:style w:type="character" w:customStyle="1" w:styleId="3Char">
    <w:name w:val="标题 3 Char"/>
    <w:basedOn w:val="a0"/>
    <w:link w:val="3"/>
    <w:uiPriority w:val="99"/>
    <w:rsid w:val="00936188"/>
    <w:rPr>
      <w:rFonts w:ascii="Times New Roman" w:eastAsia="宋体" w:hAnsi="Times New Roman" w:cs="Times New Roman"/>
      <w:b/>
      <w:bCs/>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188"/>
    <w:pPr>
      <w:widowControl w:val="0"/>
      <w:jc w:val="both"/>
    </w:pPr>
    <w:rPr>
      <w:rFonts w:ascii="Times New Roman" w:eastAsia="宋体" w:hAnsi="Times New Roman" w:cs="Times New Roman"/>
    </w:rPr>
  </w:style>
  <w:style w:type="paragraph" w:styleId="1">
    <w:name w:val="heading 1"/>
    <w:basedOn w:val="a"/>
    <w:next w:val="a"/>
    <w:link w:val="1Char"/>
    <w:uiPriority w:val="99"/>
    <w:qFormat/>
    <w:rsid w:val="00936188"/>
    <w:pPr>
      <w:widowControl/>
      <w:spacing w:beforeLines="150" w:afterLines="100" w:line="560" w:lineRule="exact"/>
      <w:jc w:val="center"/>
      <w:outlineLvl w:val="0"/>
    </w:pPr>
    <w:rPr>
      <w:rFonts w:ascii="宋体" w:eastAsia="黑体" w:hAnsi="宋体"/>
      <w:b/>
      <w:bCs/>
      <w:kern w:val="36"/>
      <w:sz w:val="48"/>
      <w:szCs w:val="48"/>
    </w:rPr>
  </w:style>
  <w:style w:type="paragraph" w:styleId="2">
    <w:name w:val="heading 2"/>
    <w:basedOn w:val="a"/>
    <w:next w:val="a"/>
    <w:link w:val="2Char"/>
    <w:uiPriority w:val="99"/>
    <w:qFormat/>
    <w:rsid w:val="00936188"/>
    <w:pPr>
      <w:keepNext/>
      <w:keepLines/>
      <w:spacing w:afterLines="100" w:line="560" w:lineRule="exact"/>
      <w:jc w:val="center"/>
      <w:outlineLvl w:val="1"/>
    </w:pPr>
    <w:rPr>
      <w:rFonts w:ascii="Cambria" w:hAnsi="Cambria"/>
      <w:b/>
      <w:bCs/>
      <w:kern w:val="0"/>
      <w:sz w:val="32"/>
      <w:szCs w:val="32"/>
    </w:rPr>
  </w:style>
  <w:style w:type="paragraph" w:styleId="3">
    <w:name w:val="heading 3"/>
    <w:basedOn w:val="a"/>
    <w:next w:val="a"/>
    <w:link w:val="3Char"/>
    <w:uiPriority w:val="99"/>
    <w:qFormat/>
    <w:rsid w:val="00936188"/>
    <w:pPr>
      <w:keepNext/>
      <w:keepLines/>
      <w:spacing w:beforeLines="50" w:afterLines="50" w:line="560" w:lineRule="exact"/>
      <w:ind w:firstLineChars="200" w:firstLine="200"/>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936188"/>
    <w:rPr>
      <w:rFonts w:ascii="宋体" w:eastAsia="黑体" w:hAnsi="宋体" w:cs="Times New Roman"/>
      <w:b/>
      <w:bCs/>
      <w:kern w:val="36"/>
      <w:sz w:val="48"/>
      <w:szCs w:val="48"/>
    </w:rPr>
  </w:style>
  <w:style w:type="character" w:customStyle="1" w:styleId="2Char">
    <w:name w:val="标题 2 Char"/>
    <w:basedOn w:val="a0"/>
    <w:link w:val="2"/>
    <w:uiPriority w:val="99"/>
    <w:rsid w:val="00936188"/>
    <w:rPr>
      <w:rFonts w:ascii="Cambria" w:eastAsia="宋体" w:hAnsi="Cambria" w:cs="Times New Roman"/>
      <w:b/>
      <w:bCs/>
      <w:kern w:val="0"/>
      <w:sz w:val="32"/>
      <w:szCs w:val="32"/>
    </w:rPr>
  </w:style>
  <w:style w:type="character" w:customStyle="1" w:styleId="3Char">
    <w:name w:val="标题 3 Char"/>
    <w:basedOn w:val="a0"/>
    <w:link w:val="3"/>
    <w:uiPriority w:val="99"/>
    <w:rsid w:val="00936188"/>
    <w:rPr>
      <w:rFonts w:ascii="Times New Roman" w:eastAsia="宋体" w:hAnsi="Times New Roman" w:cs="Times New Roman"/>
      <w:b/>
      <w:bCs/>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1105</Words>
  <Characters>6304</Characters>
  <Application>Microsoft Office Word</Application>
  <DocSecurity>0</DocSecurity>
  <Lines>52</Lines>
  <Paragraphs>14</Paragraphs>
  <ScaleCrop>false</ScaleCrop>
  <Company>china</Company>
  <LinksUpToDate>false</LinksUpToDate>
  <CharactersWithSpaces>7395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2016-08-31T07:16:00Z</dcterms:created>
  <dcterms:modified xsi:type="dcterms:W3CDTF">2016-08-31T07:17:00Z</dcterms:modified>
</cp:coreProperties>
</file>